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F372A" w14:textId="74D3DE9C" w:rsidR="0033027D" w:rsidRPr="0033027D" w:rsidRDefault="0033027D" w:rsidP="0033027D">
      <w:pPr>
        <w:pStyle w:val="CRCoverPage"/>
        <w:tabs>
          <w:tab w:val="right" w:pos="9639"/>
        </w:tabs>
        <w:spacing w:after="0"/>
        <w:rPr>
          <w:b/>
          <w:noProof/>
          <w:sz w:val="24"/>
        </w:rPr>
      </w:pPr>
      <w:bookmarkStart w:id="0" w:name="_Hlk136541471"/>
      <w:r w:rsidRPr="0033027D">
        <w:rPr>
          <w:b/>
          <w:noProof/>
          <w:sz w:val="24"/>
        </w:rPr>
        <w:t>3GPP TSG</w:t>
      </w:r>
      <w:r w:rsidR="00233A4A">
        <w:rPr>
          <w:b/>
          <w:noProof/>
          <w:sz w:val="24"/>
        </w:rPr>
        <w:t xml:space="preserve"> RAN Meeting #</w:t>
      </w:r>
      <w:r w:rsidR="006824E0">
        <w:rPr>
          <w:b/>
          <w:noProof/>
          <w:sz w:val="24"/>
        </w:rPr>
        <w:t>10</w:t>
      </w:r>
      <w:bookmarkEnd w:id="0"/>
      <w:r w:rsidR="00A20640">
        <w:rPr>
          <w:b/>
          <w:noProof/>
          <w:sz w:val="24"/>
        </w:rPr>
        <w:t>6</w:t>
      </w:r>
      <w:r w:rsidR="00AE61ED">
        <w:rPr>
          <w:b/>
          <w:noProof/>
          <w:sz w:val="24"/>
        </w:rPr>
        <w:tab/>
      </w:r>
      <w:r w:rsidR="00360F5A" w:rsidRPr="00360F5A">
        <w:rPr>
          <w:b/>
          <w:noProof/>
          <w:sz w:val="24"/>
        </w:rPr>
        <w:t>RP-</w:t>
      </w:r>
      <w:r w:rsidR="0089377A" w:rsidRPr="0089377A">
        <w:rPr>
          <w:b/>
          <w:noProof/>
          <w:sz w:val="24"/>
        </w:rPr>
        <w:t>2</w:t>
      </w:r>
      <w:r w:rsidR="009B68F7">
        <w:rPr>
          <w:b/>
          <w:noProof/>
          <w:sz w:val="24"/>
        </w:rPr>
        <w:t>4</w:t>
      </w:r>
      <w:r w:rsidR="00AB7ED7">
        <w:rPr>
          <w:b/>
          <w:noProof/>
          <w:sz w:val="24"/>
        </w:rPr>
        <w:t>3215</w:t>
      </w:r>
    </w:p>
    <w:p w14:paraId="37D42B43" w14:textId="7549B576" w:rsidR="006A45BA" w:rsidRPr="006A45BA" w:rsidRDefault="009B3BAB" w:rsidP="0033027D">
      <w:pPr>
        <w:pStyle w:val="CRCoverPage"/>
        <w:tabs>
          <w:tab w:val="right" w:pos="9639"/>
        </w:tabs>
        <w:spacing w:after="0"/>
        <w:rPr>
          <w:b/>
          <w:noProof/>
          <w:sz w:val="24"/>
        </w:rPr>
      </w:pPr>
      <w:r>
        <w:rPr>
          <w:b/>
          <w:noProof/>
          <w:sz w:val="24"/>
        </w:rPr>
        <w:t>M</w:t>
      </w:r>
      <w:r w:rsidR="00A20640">
        <w:rPr>
          <w:b/>
          <w:noProof/>
          <w:sz w:val="24"/>
        </w:rPr>
        <w:t>adrid</w:t>
      </w:r>
      <w:r>
        <w:rPr>
          <w:b/>
          <w:noProof/>
          <w:sz w:val="24"/>
        </w:rPr>
        <w:t xml:space="preserve">, </w:t>
      </w:r>
      <w:r w:rsidR="00A20640">
        <w:rPr>
          <w:b/>
          <w:noProof/>
          <w:sz w:val="24"/>
        </w:rPr>
        <w:t>Spain</w:t>
      </w:r>
      <w:r w:rsidR="00B0051A">
        <w:rPr>
          <w:b/>
          <w:noProof/>
          <w:sz w:val="24"/>
        </w:rPr>
        <w:t xml:space="preserve">, </w:t>
      </w:r>
      <w:r w:rsidR="00A20640">
        <w:rPr>
          <w:b/>
          <w:noProof/>
          <w:sz w:val="24"/>
        </w:rPr>
        <w:t>Decem</w:t>
      </w:r>
      <w:r w:rsidR="00BE7B2F">
        <w:rPr>
          <w:b/>
          <w:noProof/>
          <w:sz w:val="24"/>
        </w:rPr>
        <w:t>ber</w:t>
      </w:r>
      <w:r w:rsidR="00B0051A">
        <w:rPr>
          <w:b/>
          <w:noProof/>
          <w:sz w:val="24"/>
        </w:rPr>
        <w:t xml:space="preserve"> </w:t>
      </w:r>
      <w:r>
        <w:rPr>
          <w:b/>
          <w:noProof/>
          <w:sz w:val="24"/>
        </w:rPr>
        <w:t>0</w:t>
      </w:r>
      <w:r w:rsidR="00C87B43">
        <w:rPr>
          <w:b/>
          <w:noProof/>
          <w:sz w:val="24"/>
        </w:rPr>
        <w:t>9</w:t>
      </w:r>
      <w:r w:rsidR="00B0051A">
        <w:rPr>
          <w:b/>
          <w:noProof/>
          <w:sz w:val="24"/>
        </w:rPr>
        <w:t>-1</w:t>
      </w:r>
      <w:r w:rsidR="00C76664">
        <w:rPr>
          <w:b/>
          <w:noProof/>
          <w:sz w:val="24"/>
        </w:rPr>
        <w:t>2</w:t>
      </w:r>
      <w:r w:rsidR="00233A4A">
        <w:rPr>
          <w:b/>
          <w:noProof/>
          <w:sz w:val="24"/>
        </w:rPr>
        <w:t>, 20</w:t>
      </w:r>
      <w:r w:rsidR="006824E0">
        <w:rPr>
          <w:b/>
          <w:noProof/>
          <w:sz w:val="24"/>
        </w:rPr>
        <w:t>2</w:t>
      </w:r>
      <w:r w:rsidR="00C87B43">
        <w:rPr>
          <w:b/>
          <w:noProof/>
          <w:sz w:val="24"/>
        </w:rPr>
        <w:t>4</w:t>
      </w:r>
      <w:r w:rsidR="0033027D" w:rsidRPr="0033027D">
        <w:rPr>
          <w:b/>
          <w:noProof/>
          <w:sz w:val="24"/>
        </w:rPr>
        <w:tab/>
      </w:r>
    </w:p>
    <w:p w14:paraId="618C7D7C" w14:textId="77777777" w:rsidR="006A45BA" w:rsidRDefault="006A45BA" w:rsidP="006A45BA">
      <w:pPr>
        <w:pStyle w:val="CRCoverPage"/>
        <w:tabs>
          <w:tab w:val="right" w:pos="9639"/>
        </w:tabs>
        <w:spacing w:after="0"/>
        <w:rPr>
          <w:rFonts w:eastAsia="Batang" w:cs="Arial"/>
          <w:sz w:val="18"/>
          <w:szCs w:val="18"/>
          <w:lang w:eastAsia="zh-CN"/>
        </w:rPr>
      </w:pPr>
    </w:p>
    <w:p w14:paraId="65B6D736" w14:textId="77777777" w:rsidR="001211F3" w:rsidRDefault="001211F3" w:rsidP="006A45BA">
      <w:pPr>
        <w:pStyle w:val="CRCoverPage"/>
        <w:tabs>
          <w:tab w:val="right" w:pos="9639"/>
        </w:tabs>
        <w:spacing w:after="0"/>
        <w:rPr>
          <w:rFonts w:eastAsia="Batang" w:cs="Arial"/>
          <w:sz w:val="18"/>
          <w:szCs w:val="18"/>
          <w:lang w:eastAsia="zh-CN"/>
        </w:rPr>
      </w:pPr>
    </w:p>
    <w:p w14:paraId="326B124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0A9EC16" w14:textId="019040C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20640">
        <w:rPr>
          <w:rFonts w:ascii="Arial" w:eastAsia="Batang" w:hAnsi="Arial"/>
          <w:b/>
          <w:lang w:val="en-US" w:eastAsia="zh-CN"/>
        </w:rPr>
        <w:t>Ericsson</w:t>
      </w:r>
    </w:p>
    <w:p w14:paraId="21D2F936" w14:textId="6AA12EE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7120A">
        <w:rPr>
          <w:rFonts w:ascii="Arial" w:eastAsia="Batang" w:hAnsi="Arial" w:cs="Arial"/>
          <w:b/>
          <w:lang w:eastAsia="zh-CN"/>
        </w:rPr>
        <w:t>Introduction of</w:t>
      </w:r>
      <w:r>
        <w:rPr>
          <w:rFonts w:ascii="Arial" w:eastAsia="Batang" w:hAnsi="Arial" w:cs="Arial"/>
          <w:b/>
          <w:lang w:eastAsia="zh-CN"/>
        </w:rPr>
        <w:t xml:space="preserve"> </w:t>
      </w:r>
      <w:r w:rsidR="00A20640">
        <w:rPr>
          <w:rFonts w:ascii="Arial" w:eastAsia="Batang" w:hAnsi="Arial" w:cs="Arial"/>
          <w:b/>
          <w:lang w:eastAsia="zh-CN"/>
        </w:rPr>
        <w:t>Regional Coordinate Reference Systems</w:t>
      </w:r>
    </w:p>
    <w:p w14:paraId="35AF51B4" w14:textId="4703AE4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1668D">
        <w:rPr>
          <w:rFonts w:ascii="Arial" w:eastAsia="Batang" w:hAnsi="Arial"/>
          <w:b/>
          <w:lang w:eastAsia="zh-CN"/>
        </w:rPr>
        <w:t>Approval</w:t>
      </w:r>
    </w:p>
    <w:p w14:paraId="21DE2C00" w14:textId="1BC7424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634ACC0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81DBB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BD6FE01" w14:textId="055FE7CD"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27376">
        <w:t xml:space="preserve">Introduction of </w:t>
      </w:r>
      <w:r w:rsidR="00A20640">
        <w:t>Regional Coordinate Reference Systems</w:t>
      </w:r>
    </w:p>
    <w:p w14:paraId="61DB563C" w14:textId="77777777" w:rsidR="00B078D6" w:rsidRDefault="00E13CB2" w:rsidP="00D31CC8">
      <w:pPr>
        <w:pStyle w:val="Heading2"/>
        <w:tabs>
          <w:tab w:val="left" w:pos="2552"/>
        </w:tabs>
      </w:pPr>
      <w:r>
        <w:t>A</w:t>
      </w:r>
      <w:r w:rsidR="00B078D6">
        <w:t>cronym:</w:t>
      </w:r>
      <w:r w:rsidR="0034376D">
        <w:t xml:space="preserve"> </w:t>
      </w:r>
    </w:p>
    <w:p w14:paraId="36882EE3" w14:textId="77777777" w:rsidR="00B078D6" w:rsidRDefault="00B078D6" w:rsidP="009870A7">
      <w:pPr>
        <w:pStyle w:val="Heading2"/>
        <w:tabs>
          <w:tab w:val="left" w:pos="2552"/>
        </w:tabs>
      </w:pPr>
      <w:r>
        <w:t>Unique identifier</w:t>
      </w:r>
      <w:r w:rsidR="00F41A27">
        <w:t xml:space="preserve">: </w:t>
      </w:r>
      <w:r w:rsidR="00F41A27" w:rsidRPr="00251D80">
        <w:tab/>
      </w:r>
      <w:r w:rsidR="002A321A">
        <w:t>*</w:t>
      </w:r>
      <w:r w:rsidR="00D31CC8">
        <w:t xml:space="preserve"> </w:t>
      </w:r>
    </w:p>
    <w:p w14:paraId="217B944E"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CF54603" w14:textId="77777777" w:rsidR="00AE61ED" w:rsidRDefault="00AE61ED" w:rsidP="00AE61ED">
      <w:pPr>
        <w:pStyle w:val="NO"/>
        <w:spacing w:after="0"/>
        <w:rPr>
          <w:color w:val="0000FF"/>
        </w:rPr>
      </w:pPr>
      <w:r>
        <w:rPr>
          <w:color w:val="0000FF"/>
        </w:rPr>
        <w:tab/>
        <w:t>For a revised WI/SI: Take Unique identifier and acronym as shown in 3GPP workplan.</w:t>
      </w:r>
    </w:p>
    <w:p w14:paraId="088B941F"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DBE111F"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2FA3C461"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4F1DD3B2" w14:textId="77777777" w:rsidTr="001803E1">
        <w:trPr>
          <w:jc w:val="center"/>
        </w:trPr>
        <w:tc>
          <w:tcPr>
            <w:tcW w:w="3544" w:type="dxa"/>
            <w:shd w:val="clear" w:color="auto" w:fill="E0E0E0"/>
            <w:tcMar>
              <w:top w:w="28" w:type="dxa"/>
              <w:bottom w:w="28" w:type="dxa"/>
            </w:tcMar>
          </w:tcPr>
          <w:p w14:paraId="38B1894B"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0DECC3BD" w14:textId="77777777" w:rsidR="00AE61ED" w:rsidRPr="004C7921" w:rsidRDefault="006D2079" w:rsidP="001803E1">
            <w:pPr>
              <w:pStyle w:val="TAL"/>
              <w:jc w:val="center"/>
              <w:rPr>
                <w:b/>
                <w:bCs/>
              </w:rPr>
            </w:pPr>
            <w:r>
              <w:rPr>
                <w:rFonts w:hint="eastAsia"/>
                <w:lang w:eastAsia="zh-CN"/>
              </w:rPr>
              <w:t>X</w:t>
            </w:r>
          </w:p>
        </w:tc>
      </w:tr>
      <w:tr w:rsidR="00AE61ED" w:rsidRPr="004C7921" w14:paraId="7ECF6BBB" w14:textId="77777777" w:rsidTr="001803E1">
        <w:trPr>
          <w:jc w:val="center"/>
        </w:trPr>
        <w:tc>
          <w:tcPr>
            <w:tcW w:w="3544" w:type="dxa"/>
            <w:shd w:val="clear" w:color="auto" w:fill="E0E0E0"/>
            <w:tcMar>
              <w:top w:w="28" w:type="dxa"/>
              <w:bottom w:w="28" w:type="dxa"/>
            </w:tcMar>
          </w:tcPr>
          <w:p w14:paraId="464F29AF"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5FEE621" w14:textId="4B4C6748" w:rsidR="00AE61ED" w:rsidRPr="004C7921" w:rsidRDefault="00AE61ED" w:rsidP="001803E1">
            <w:pPr>
              <w:pStyle w:val="TAL"/>
              <w:jc w:val="center"/>
              <w:rPr>
                <w:b/>
                <w:bCs/>
              </w:rPr>
            </w:pPr>
          </w:p>
        </w:tc>
      </w:tr>
    </w:tbl>
    <w:p w14:paraId="7664ECC7"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7B34BBA" w14:textId="77777777" w:rsidTr="001803E1">
        <w:trPr>
          <w:jc w:val="center"/>
        </w:trPr>
        <w:tc>
          <w:tcPr>
            <w:tcW w:w="3544" w:type="dxa"/>
            <w:gridSpan w:val="2"/>
            <w:shd w:val="clear" w:color="auto" w:fill="E0E0E0"/>
            <w:tcMar>
              <w:top w:w="28" w:type="dxa"/>
              <w:bottom w:w="28" w:type="dxa"/>
            </w:tcMar>
          </w:tcPr>
          <w:p w14:paraId="18DC7446"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655D25" w14:textId="77777777" w:rsidR="00AE61ED" w:rsidRPr="004C7921" w:rsidRDefault="00AE61ED" w:rsidP="001803E1">
            <w:pPr>
              <w:pStyle w:val="TAL"/>
              <w:jc w:val="center"/>
              <w:rPr>
                <w:b/>
                <w:bCs/>
              </w:rPr>
            </w:pPr>
          </w:p>
        </w:tc>
      </w:tr>
      <w:tr w:rsidR="00AE61ED" w:rsidRPr="004C7921" w14:paraId="0B2C6F3D" w14:textId="77777777" w:rsidTr="001803E1">
        <w:trPr>
          <w:trHeight w:val="205"/>
          <w:jc w:val="center"/>
        </w:trPr>
        <w:tc>
          <w:tcPr>
            <w:tcW w:w="1772" w:type="dxa"/>
            <w:vMerge w:val="restart"/>
            <w:shd w:val="clear" w:color="auto" w:fill="E0E0E0"/>
            <w:tcMar>
              <w:top w:w="28" w:type="dxa"/>
              <w:bottom w:w="28" w:type="dxa"/>
            </w:tcMar>
          </w:tcPr>
          <w:p w14:paraId="746CFF00"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147F9A70"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7E5482D7" w14:textId="77777777" w:rsidR="00AE61ED" w:rsidRPr="004C7921" w:rsidRDefault="00AE61ED" w:rsidP="001803E1">
            <w:pPr>
              <w:pStyle w:val="TAL"/>
              <w:jc w:val="center"/>
              <w:rPr>
                <w:b/>
                <w:bCs/>
              </w:rPr>
            </w:pPr>
          </w:p>
        </w:tc>
      </w:tr>
      <w:tr w:rsidR="00AE61ED" w:rsidRPr="004C7921" w14:paraId="71D18C78" w14:textId="77777777" w:rsidTr="001803E1">
        <w:trPr>
          <w:trHeight w:val="205"/>
          <w:jc w:val="center"/>
        </w:trPr>
        <w:tc>
          <w:tcPr>
            <w:tcW w:w="1772" w:type="dxa"/>
            <w:vMerge/>
            <w:shd w:val="clear" w:color="auto" w:fill="E0E0E0"/>
            <w:tcMar>
              <w:top w:w="28" w:type="dxa"/>
              <w:bottom w:w="28" w:type="dxa"/>
            </w:tcMar>
          </w:tcPr>
          <w:p w14:paraId="42B437D3" w14:textId="77777777" w:rsidR="00AE61ED" w:rsidRDefault="00AE61ED" w:rsidP="001803E1">
            <w:pPr>
              <w:pStyle w:val="TAL"/>
              <w:rPr>
                <w:b/>
                <w:bCs/>
                <w:color w:val="0000FF"/>
              </w:rPr>
            </w:pPr>
          </w:p>
        </w:tc>
        <w:tc>
          <w:tcPr>
            <w:tcW w:w="1772" w:type="dxa"/>
            <w:shd w:val="clear" w:color="auto" w:fill="E0E0E0"/>
          </w:tcPr>
          <w:p w14:paraId="16CE6A21"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07CA2A9D" w14:textId="77777777" w:rsidR="00AE61ED" w:rsidRPr="004C7921" w:rsidRDefault="00AE61ED" w:rsidP="001803E1">
            <w:pPr>
              <w:pStyle w:val="TAL"/>
              <w:jc w:val="center"/>
              <w:rPr>
                <w:b/>
                <w:bCs/>
              </w:rPr>
            </w:pPr>
          </w:p>
        </w:tc>
      </w:tr>
      <w:tr w:rsidR="00AE61ED" w:rsidRPr="004C7921" w14:paraId="616D4622" w14:textId="77777777" w:rsidTr="001803E1">
        <w:trPr>
          <w:trHeight w:val="205"/>
          <w:jc w:val="center"/>
        </w:trPr>
        <w:tc>
          <w:tcPr>
            <w:tcW w:w="1772" w:type="dxa"/>
            <w:vMerge/>
            <w:shd w:val="clear" w:color="auto" w:fill="E0E0E0"/>
            <w:tcMar>
              <w:top w:w="28" w:type="dxa"/>
              <w:bottom w:w="28" w:type="dxa"/>
            </w:tcMar>
          </w:tcPr>
          <w:p w14:paraId="0F06C3B8" w14:textId="77777777" w:rsidR="00AE61ED" w:rsidRDefault="00AE61ED" w:rsidP="001803E1">
            <w:pPr>
              <w:pStyle w:val="TAL"/>
              <w:rPr>
                <w:b/>
                <w:bCs/>
                <w:color w:val="0000FF"/>
              </w:rPr>
            </w:pPr>
          </w:p>
        </w:tc>
        <w:tc>
          <w:tcPr>
            <w:tcW w:w="1772" w:type="dxa"/>
            <w:shd w:val="clear" w:color="auto" w:fill="E0E0E0"/>
          </w:tcPr>
          <w:p w14:paraId="118F2185"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3B059D38" w14:textId="77777777" w:rsidR="00AE61ED" w:rsidRPr="004C7921" w:rsidRDefault="00AE61ED" w:rsidP="001803E1">
            <w:pPr>
              <w:pStyle w:val="TAL"/>
              <w:jc w:val="center"/>
              <w:rPr>
                <w:b/>
                <w:bCs/>
              </w:rPr>
            </w:pPr>
          </w:p>
        </w:tc>
      </w:tr>
    </w:tbl>
    <w:p w14:paraId="3828698F" w14:textId="77777777" w:rsidR="008A76FD" w:rsidRDefault="008A76FD" w:rsidP="00FC3B6D">
      <w:pPr>
        <w:ind w:right="-99"/>
      </w:pPr>
    </w:p>
    <w:p w14:paraId="0166595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0C1E8794" w14:textId="77777777" w:rsidTr="004A40BE">
        <w:trPr>
          <w:jc w:val="center"/>
        </w:trPr>
        <w:tc>
          <w:tcPr>
            <w:tcW w:w="0" w:type="auto"/>
            <w:tcBorders>
              <w:bottom w:val="single" w:sz="12" w:space="0" w:color="auto"/>
              <w:right w:val="single" w:sz="12" w:space="0" w:color="auto"/>
            </w:tcBorders>
            <w:shd w:val="clear" w:color="auto" w:fill="E0E0E0"/>
          </w:tcPr>
          <w:p w14:paraId="4E7CF4A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C38DE8" w14:textId="77777777" w:rsidR="004260A5" w:rsidRDefault="004260A5" w:rsidP="004A40BE">
            <w:pPr>
              <w:pStyle w:val="TAH"/>
            </w:pPr>
            <w:r>
              <w:t>UICC apps</w:t>
            </w:r>
          </w:p>
        </w:tc>
        <w:tc>
          <w:tcPr>
            <w:tcW w:w="0" w:type="auto"/>
            <w:tcBorders>
              <w:bottom w:val="single" w:sz="12" w:space="0" w:color="auto"/>
            </w:tcBorders>
            <w:shd w:val="clear" w:color="auto" w:fill="E0E0E0"/>
          </w:tcPr>
          <w:p w14:paraId="2B27C24B" w14:textId="77777777" w:rsidR="004260A5" w:rsidRDefault="004260A5" w:rsidP="004A40BE">
            <w:pPr>
              <w:pStyle w:val="TAH"/>
            </w:pPr>
            <w:r>
              <w:t>ME</w:t>
            </w:r>
          </w:p>
        </w:tc>
        <w:tc>
          <w:tcPr>
            <w:tcW w:w="0" w:type="auto"/>
            <w:tcBorders>
              <w:bottom w:val="single" w:sz="12" w:space="0" w:color="auto"/>
            </w:tcBorders>
            <w:shd w:val="clear" w:color="auto" w:fill="E0E0E0"/>
          </w:tcPr>
          <w:p w14:paraId="2F5575E3" w14:textId="77777777" w:rsidR="004260A5" w:rsidRDefault="004260A5" w:rsidP="004A40BE">
            <w:pPr>
              <w:pStyle w:val="TAH"/>
            </w:pPr>
            <w:r>
              <w:t>AN</w:t>
            </w:r>
          </w:p>
        </w:tc>
        <w:tc>
          <w:tcPr>
            <w:tcW w:w="0" w:type="auto"/>
            <w:tcBorders>
              <w:bottom w:val="single" w:sz="12" w:space="0" w:color="auto"/>
            </w:tcBorders>
            <w:shd w:val="clear" w:color="auto" w:fill="E0E0E0"/>
          </w:tcPr>
          <w:p w14:paraId="7C98599B" w14:textId="77777777" w:rsidR="004260A5" w:rsidRDefault="004260A5" w:rsidP="004A40BE">
            <w:pPr>
              <w:pStyle w:val="TAH"/>
            </w:pPr>
            <w:r>
              <w:t>CN</w:t>
            </w:r>
          </w:p>
        </w:tc>
        <w:tc>
          <w:tcPr>
            <w:tcW w:w="0" w:type="auto"/>
            <w:tcBorders>
              <w:bottom w:val="single" w:sz="12" w:space="0" w:color="auto"/>
            </w:tcBorders>
            <w:shd w:val="clear" w:color="auto" w:fill="E0E0E0"/>
          </w:tcPr>
          <w:p w14:paraId="7BB28ED5" w14:textId="77777777" w:rsidR="004260A5" w:rsidRDefault="004260A5" w:rsidP="00BF7C9D">
            <w:pPr>
              <w:pStyle w:val="TAH"/>
            </w:pPr>
            <w:r>
              <w:t>Others</w:t>
            </w:r>
            <w:r w:rsidR="00BF7C9D">
              <w:t xml:space="preserve"> (specify)</w:t>
            </w:r>
          </w:p>
        </w:tc>
      </w:tr>
      <w:tr w:rsidR="004260A5" w14:paraId="5D34E3D5" w14:textId="77777777" w:rsidTr="004A40BE">
        <w:trPr>
          <w:jc w:val="center"/>
        </w:trPr>
        <w:tc>
          <w:tcPr>
            <w:tcW w:w="0" w:type="auto"/>
            <w:tcBorders>
              <w:top w:val="nil"/>
              <w:right w:val="single" w:sz="12" w:space="0" w:color="auto"/>
            </w:tcBorders>
          </w:tcPr>
          <w:p w14:paraId="0A43F889" w14:textId="77777777" w:rsidR="004260A5" w:rsidRDefault="004260A5" w:rsidP="004A40BE">
            <w:pPr>
              <w:pStyle w:val="TAL"/>
              <w:keepNext w:val="0"/>
              <w:ind w:right="-99"/>
              <w:rPr>
                <w:b/>
              </w:rPr>
            </w:pPr>
            <w:r>
              <w:rPr>
                <w:b/>
              </w:rPr>
              <w:t>Yes</w:t>
            </w:r>
          </w:p>
        </w:tc>
        <w:tc>
          <w:tcPr>
            <w:tcW w:w="0" w:type="auto"/>
            <w:tcBorders>
              <w:top w:val="nil"/>
              <w:left w:val="nil"/>
            </w:tcBorders>
          </w:tcPr>
          <w:p w14:paraId="6CA242FC" w14:textId="77777777" w:rsidR="004260A5" w:rsidRDefault="004260A5" w:rsidP="004A40BE">
            <w:pPr>
              <w:pStyle w:val="TAC"/>
            </w:pPr>
          </w:p>
        </w:tc>
        <w:tc>
          <w:tcPr>
            <w:tcW w:w="0" w:type="auto"/>
            <w:tcBorders>
              <w:top w:val="nil"/>
            </w:tcBorders>
          </w:tcPr>
          <w:p w14:paraId="27F0A5A0" w14:textId="77777777" w:rsidR="004260A5" w:rsidRDefault="00D73E98" w:rsidP="004A40BE">
            <w:pPr>
              <w:pStyle w:val="TAC"/>
            </w:pPr>
            <w:r>
              <w:rPr>
                <w:rFonts w:hint="eastAsia"/>
                <w:lang w:eastAsia="zh-CN"/>
              </w:rPr>
              <w:t>X</w:t>
            </w:r>
          </w:p>
        </w:tc>
        <w:tc>
          <w:tcPr>
            <w:tcW w:w="0" w:type="auto"/>
            <w:tcBorders>
              <w:top w:val="nil"/>
            </w:tcBorders>
          </w:tcPr>
          <w:p w14:paraId="560EAA24" w14:textId="77777777" w:rsidR="004260A5" w:rsidRDefault="00D73E98" w:rsidP="004A40BE">
            <w:pPr>
              <w:pStyle w:val="TAC"/>
            </w:pPr>
            <w:r>
              <w:rPr>
                <w:rFonts w:hint="eastAsia"/>
                <w:lang w:eastAsia="zh-CN"/>
              </w:rPr>
              <w:t>X</w:t>
            </w:r>
          </w:p>
        </w:tc>
        <w:tc>
          <w:tcPr>
            <w:tcW w:w="0" w:type="auto"/>
            <w:tcBorders>
              <w:top w:val="nil"/>
            </w:tcBorders>
          </w:tcPr>
          <w:p w14:paraId="0BA1F7B4" w14:textId="77777777" w:rsidR="004260A5" w:rsidRDefault="00D73E98" w:rsidP="004A40BE">
            <w:pPr>
              <w:pStyle w:val="TAC"/>
            </w:pPr>
            <w:r>
              <w:rPr>
                <w:rFonts w:hint="eastAsia"/>
                <w:lang w:eastAsia="zh-CN"/>
              </w:rPr>
              <w:t>X</w:t>
            </w:r>
          </w:p>
        </w:tc>
        <w:tc>
          <w:tcPr>
            <w:tcW w:w="0" w:type="auto"/>
            <w:tcBorders>
              <w:top w:val="nil"/>
            </w:tcBorders>
          </w:tcPr>
          <w:p w14:paraId="5FA878F3" w14:textId="77777777" w:rsidR="004260A5" w:rsidRDefault="004260A5" w:rsidP="004A40BE">
            <w:pPr>
              <w:pStyle w:val="TAC"/>
            </w:pPr>
          </w:p>
        </w:tc>
      </w:tr>
      <w:tr w:rsidR="004260A5" w14:paraId="5F8210F2" w14:textId="77777777" w:rsidTr="004A40BE">
        <w:trPr>
          <w:jc w:val="center"/>
        </w:trPr>
        <w:tc>
          <w:tcPr>
            <w:tcW w:w="0" w:type="auto"/>
            <w:tcBorders>
              <w:right w:val="single" w:sz="12" w:space="0" w:color="auto"/>
            </w:tcBorders>
          </w:tcPr>
          <w:p w14:paraId="51154F40" w14:textId="77777777" w:rsidR="004260A5" w:rsidRDefault="004260A5" w:rsidP="004A40BE">
            <w:pPr>
              <w:pStyle w:val="TAL"/>
              <w:keepNext w:val="0"/>
              <w:ind w:right="-99"/>
              <w:rPr>
                <w:b/>
              </w:rPr>
            </w:pPr>
            <w:r>
              <w:rPr>
                <w:b/>
              </w:rPr>
              <w:t>No</w:t>
            </w:r>
          </w:p>
        </w:tc>
        <w:tc>
          <w:tcPr>
            <w:tcW w:w="0" w:type="auto"/>
            <w:tcBorders>
              <w:left w:val="nil"/>
            </w:tcBorders>
          </w:tcPr>
          <w:p w14:paraId="398E212B" w14:textId="77777777" w:rsidR="004260A5" w:rsidRDefault="00D73E98" w:rsidP="004A40BE">
            <w:pPr>
              <w:pStyle w:val="TAC"/>
            </w:pPr>
            <w:r>
              <w:rPr>
                <w:rFonts w:hint="eastAsia"/>
                <w:lang w:eastAsia="zh-CN"/>
              </w:rPr>
              <w:t>X</w:t>
            </w:r>
          </w:p>
        </w:tc>
        <w:tc>
          <w:tcPr>
            <w:tcW w:w="0" w:type="auto"/>
          </w:tcPr>
          <w:p w14:paraId="1C9B3D13" w14:textId="77777777" w:rsidR="004260A5" w:rsidRDefault="004260A5" w:rsidP="004A40BE">
            <w:pPr>
              <w:pStyle w:val="TAC"/>
            </w:pPr>
          </w:p>
        </w:tc>
        <w:tc>
          <w:tcPr>
            <w:tcW w:w="0" w:type="auto"/>
          </w:tcPr>
          <w:p w14:paraId="0A82BC33" w14:textId="77777777" w:rsidR="004260A5" w:rsidRDefault="004260A5" w:rsidP="004A40BE">
            <w:pPr>
              <w:pStyle w:val="TAC"/>
            </w:pPr>
          </w:p>
        </w:tc>
        <w:tc>
          <w:tcPr>
            <w:tcW w:w="0" w:type="auto"/>
          </w:tcPr>
          <w:p w14:paraId="547AB024" w14:textId="77777777" w:rsidR="004260A5" w:rsidRDefault="004260A5" w:rsidP="004A40BE">
            <w:pPr>
              <w:pStyle w:val="TAC"/>
            </w:pPr>
          </w:p>
        </w:tc>
        <w:tc>
          <w:tcPr>
            <w:tcW w:w="0" w:type="auto"/>
          </w:tcPr>
          <w:p w14:paraId="01C43717" w14:textId="77777777" w:rsidR="004260A5" w:rsidRDefault="004260A5" w:rsidP="004A40BE">
            <w:pPr>
              <w:pStyle w:val="TAC"/>
            </w:pPr>
          </w:p>
        </w:tc>
      </w:tr>
      <w:tr w:rsidR="004260A5" w14:paraId="08E5A276" w14:textId="77777777" w:rsidTr="004A40BE">
        <w:trPr>
          <w:jc w:val="center"/>
        </w:trPr>
        <w:tc>
          <w:tcPr>
            <w:tcW w:w="0" w:type="auto"/>
            <w:tcBorders>
              <w:right w:val="single" w:sz="12" w:space="0" w:color="auto"/>
            </w:tcBorders>
          </w:tcPr>
          <w:p w14:paraId="1BD0F879" w14:textId="77777777" w:rsidR="004260A5" w:rsidRDefault="004260A5" w:rsidP="004A40BE">
            <w:pPr>
              <w:pStyle w:val="TAL"/>
              <w:keepNext w:val="0"/>
              <w:ind w:right="-99"/>
              <w:rPr>
                <w:b/>
              </w:rPr>
            </w:pPr>
            <w:r>
              <w:rPr>
                <w:b/>
              </w:rPr>
              <w:t>Don't know</w:t>
            </w:r>
          </w:p>
        </w:tc>
        <w:tc>
          <w:tcPr>
            <w:tcW w:w="0" w:type="auto"/>
            <w:tcBorders>
              <w:left w:val="nil"/>
            </w:tcBorders>
          </w:tcPr>
          <w:p w14:paraId="3AD8FB4C" w14:textId="77777777" w:rsidR="004260A5" w:rsidRDefault="004260A5" w:rsidP="004A40BE">
            <w:pPr>
              <w:pStyle w:val="TAC"/>
            </w:pPr>
          </w:p>
        </w:tc>
        <w:tc>
          <w:tcPr>
            <w:tcW w:w="0" w:type="auto"/>
          </w:tcPr>
          <w:p w14:paraId="312D5512" w14:textId="77777777" w:rsidR="004260A5" w:rsidRDefault="004260A5" w:rsidP="004A40BE">
            <w:pPr>
              <w:pStyle w:val="TAC"/>
            </w:pPr>
          </w:p>
        </w:tc>
        <w:tc>
          <w:tcPr>
            <w:tcW w:w="0" w:type="auto"/>
          </w:tcPr>
          <w:p w14:paraId="332571CD" w14:textId="77777777" w:rsidR="004260A5" w:rsidRDefault="004260A5" w:rsidP="004A40BE">
            <w:pPr>
              <w:pStyle w:val="TAC"/>
            </w:pPr>
          </w:p>
        </w:tc>
        <w:tc>
          <w:tcPr>
            <w:tcW w:w="0" w:type="auto"/>
          </w:tcPr>
          <w:p w14:paraId="3E8B8C48" w14:textId="77777777" w:rsidR="004260A5" w:rsidRDefault="004260A5" w:rsidP="004A40BE">
            <w:pPr>
              <w:pStyle w:val="TAC"/>
            </w:pPr>
          </w:p>
        </w:tc>
        <w:tc>
          <w:tcPr>
            <w:tcW w:w="0" w:type="auto"/>
          </w:tcPr>
          <w:p w14:paraId="0A917296" w14:textId="77777777" w:rsidR="004260A5" w:rsidRDefault="004260A5" w:rsidP="004A40BE">
            <w:pPr>
              <w:pStyle w:val="TAC"/>
            </w:pPr>
          </w:p>
        </w:tc>
      </w:tr>
    </w:tbl>
    <w:p w14:paraId="6C9644A8" w14:textId="77777777" w:rsidR="008A76FD" w:rsidRDefault="008A76FD" w:rsidP="001C5C86">
      <w:pPr>
        <w:ind w:right="-99"/>
        <w:rPr>
          <w:b/>
        </w:rPr>
      </w:pPr>
    </w:p>
    <w:p w14:paraId="5BD4DF4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086CFE9" w14:textId="77777777" w:rsidR="00DA74F3" w:rsidRDefault="00F921F1" w:rsidP="00BA3A53">
      <w:pPr>
        <w:pStyle w:val="Heading3"/>
      </w:pPr>
      <w:r>
        <w:t>2.</w:t>
      </w:r>
      <w:r w:rsidR="00765028">
        <w:t>1</w:t>
      </w:r>
      <w:r>
        <w:tab/>
        <w:t>Primary classification</w:t>
      </w:r>
    </w:p>
    <w:p w14:paraId="1EE2CFB3"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5DE9581" w14:textId="77777777" w:rsidTr="006B4280">
        <w:tc>
          <w:tcPr>
            <w:tcW w:w="675" w:type="dxa"/>
          </w:tcPr>
          <w:p w14:paraId="7E46C663" w14:textId="77777777" w:rsidR="004876B9" w:rsidRDefault="004876B9" w:rsidP="00A10539">
            <w:pPr>
              <w:pStyle w:val="TAC"/>
            </w:pPr>
          </w:p>
        </w:tc>
        <w:tc>
          <w:tcPr>
            <w:tcW w:w="2694" w:type="dxa"/>
            <w:shd w:val="clear" w:color="auto" w:fill="E0E0E0"/>
          </w:tcPr>
          <w:p w14:paraId="7C35C54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5526BA3" w14:textId="77777777" w:rsidTr="004260A5">
        <w:tc>
          <w:tcPr>
            <w:tcW w:w="675" w:type="dxa"/>
          </w:tcPr>
          <w:p w14:paraId="371A45D0" w14:textId="77777777" w:rsidR="004876B9" w:rsidRDefault="007C363D" w:rsidP="00A10539">
            <w:pPr>
              <w:pStyle w:val="TAC"/>
            </w:pPr>
            <w:r>
              <w:rPr>
                <w:rFonts w:hint="eastAsia"/>
                <w:lang w:eastAsia="zh-CN"/>
              </w:rPr>
              <w:t>X</w:t>
            </w:r>
          </w:p>
        </w:tc>
        <w:tc>
          <w:tcPr>
            <w:tcW w:w="2694" w:type="dxa"/>
            <w:shd w:val="clear" w:color="auto" w:fill="E0E0E0"/>
            <w:tcMar>
              <w:left w:w="227" w:type="dxa"/>
            </w:tcMar>
          </w:tcPr>
          <w:p w14:paraId="05F50F23" w14:textId="77777777" w:rsidR="004876B9" w:rsidRDefault="004876B9" w:rsidP="004260A5">
            <w:pPr>
              <w:pStyle w:val="TAH"/>
              <w:ind w:right="-99"/>
              <w:jc w:val="left"/>
            </w:pPr>
            <w:r>
              <w:t>Building Block</w:t>
            </w:r>
          </w:p>
        </w:tc>
      </w:tr>
      <w:tr w:rsidR="004876B9" w14:paraId="3EDD6EFF" w14:textId="77777777" w:rsidTr="004260A5">
        <w:tc>
          <w:tcPr>
            <w:tcW w:w="675" w:type="dxa"/>
          </w:tcPr>
          <w:p w14:paraId="65F80F59" w14:textId="77777777" w:rsidR="004876B9" w:rsidRDefault="004876B9" w:rsidP="00A10539">
            <w:pPr>
              <w:pStyle w:val="TAC"/>
            </w:pPr>
          </w:p>
        </w:tc>
        <w:tc>
          <w:tcPr>
            <w:tcW w:w="2694" w:type="dxa"/>
            <w:shd w:val="clear" w:color="auto" w:fill="E0E0E0"/>
            <w:tcMar>
              <w:left w:w="397" w:type="dxa"/>
            </w:tcMar>
          </w:tcPr>
          <w:p w14:paraId="7871BFF1" w14:textId="77777777" w:rsidR="004876B9" w:rsidRPr="006E0F19" w:rsidRDefault="004876B9" w:rsidP="004260A5">
            <w:pPr>
              <w:pStyle w:val="TAH"/>
              <w:ind w:right="-99"/>
              <w:jc w:val="left"/>
              <w:rPr>
                <w:b w:val="0"/>
                <w:i/>
              </w:rPr>
            </w:pPr>
            <w:r w:rsidRPr="006E0F19">
              <w:rPr>
                <w:b w:val="0"/>
                <w:i/>
                <w:sz w:val="16"/>
              </w:rPr>
              <w:t>Work Task</w:t>
            </w:r>
          </w:p>
        </w:tc>
      </w:tr>
      <w:tr w:rsidR="00BF7C9D" w14:paraId="17111B19" w14:textId="77777777" w:rsidTr="001759A7">
        <w:tc>
          <w:tcPr>
            <w:tcW w:w="675" w:type="dxa"/>
          </w:tcPr>
          <w:p w14:paraId="4FF7FC96" w14:textId="77777777" w:rsidR="00BF7C9D" w:rsidRDefault="00BF7C9D" w:rsidP="001759A7">
            <w:pPr>
              <w:pStyle w:val="TAC"/>
            </w:pPr>
          </w:p>
        </w:tc>
        <w:tc>
          <w:tcPr>
            <w:tcW w:w="2694" w:type="dxa"/>
            <w:shd w:val="clear" w:color="auto" w:fill="E0E0E0"/>
          </w:tcPr>
          <w:p w14:paraId="77A1D90F" w14:textId="77777777" w:rsidR="00BF7C9D" w:rsidRDefault="00BF7C9D" w:rsidP="001759A7">
            <w:pPr>
              <w:pStyle w:val="TAH"/>
              <w:ind w:right="-99"/>
              <w:jc w:val="left"/>
            </w:pPr>
            <w:r w:rsidRPr="00BF7C9D">
              <w:rPr>
                <w:color w:val="4F81BD"/>
                <w:sz w:val="20"/>
              </w:rPr>
              <w:t>Study Item</w:t>
            </w:r>
          </w:p>
        </w:tc>
      </w:tr>
    </w:tbl>
    <w:p w14:paraId="0649514C"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45C08176" w14:textId="77777777" w:rsidR="004876B9" w:rsidRDefault="004876B9" w:rsidP="001C5C86">
      <w:pPr>
        <w:ind w:right="-99"/>
        <w:rPr>
          <w:b/>
        </w:rPr>
      </w:pPr>
    </w:p>
    <w:p w14:paraId="5DC82D98" w14:textId="77777777" w:rsidR="004621E3" w:rsidRDefault="004621E3" w:rsidP="001C5C86">
      <w:pPr>
        <w:ind w:right="-99"/>
        <w:rPr>
          <w:b/>
        </w:rPr>
      </w:pPr>
    </w:p>
    <w:p w14:paraId="05337632"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D678CBF" w14:textId="77777777" w:rsidTr="006B4280">
        <w:tc>
          <w:tcPr>
            <w:tcW w:w="9606" w:type="dxa"/>
            <w:gridSpan w:val="2"/>
            <w:shd w:val="clear" w:color="auto" w:fill="E0E0E0"/>
          </w:tcPr>
          <w:p w14:paraId="0CD408F0" w14:textId="77777777" w:rsidR="004876B9" w:rsidRDefault="00E92452" w:rsidP="00495840">
            <w:pPr>
              <w:pStyle w:val="TAH"/>
              <w:ind w:right="-99"/>
              <w:jc w:val="left"/>
            </w:pPr>
            <w:r w:rsidRPr="00E92452">
              <w:t xml:space="preserve">Parent Work Items </w:t>
            </w:r>
          </w:p>
        </w:tc>
      </w:tr>
      <w:tr w:rsidR="00B567D1" w14:paraId="495928E7" w14:textId="77777777" w:rsidTr="00440BC9">
        <w:tc>
          <w:tcPr>
            <w:tcW w:w="1101" w:type="dxa"/>
            <w:shd w:val="clear" w:color="auto" w:fill="E0E0E0"/>
          </w:tcPr>
          <w:p w14:paraId="488F3FA5" w14:textId="77777777" w:rsidR="00B567D1" w:rsidRDefault="00B567D1" w:rsidP="001C5C86">
            <w:pPr>
              <w:pStyle w:val="TAH"/>
              <w:ind w:right="-99"/>
              <w:jc w:val="left"/>
            </w:pPr>
            <w:r>
              <w:t>Unique ID</w:t>
            </w:r>
          </w:p>
        </w:tc>
        <w:tc>
          <w:tcPr>
            <w:tcW w:w="8505" w:type="dxa"/>
            <w:shd w:val="clear" w:color="auto" w:fill="E0E0E0"/>
          </w:tcPr>
          <w:p w14:paraId="3A8988FD" w14:textId="77777777" w:rsidR="00B567D1" w:rsidRDefault="00B567D1" w:rsidP="001C5C86">
            <w:pPr>
              <w:pStyle w:val="TAH"/>
              <w:ind w:right="-99"/>
              <w:jc w:val="left"/>
            </w:pPr>
            <w:r>
              <w:t>Title</w:t>
            </w:r>
          </w:p>
        </w:tc>
      </w:tr>
      <w:tr w:rsidR="00B567D1" w14:paraId="01052EB9" w14:textId="77777777" w:rsidTr="00440BC9">
        <w:tc>
          <w:tcPr>
            <w:tcW w:w="1101" w:type="dxa"/>
          </w:tcPr>
          <w:p w14:paraId="7C82FB55" w14:textId="77777777" w:rsidR="00B567D1" w:rsidRDefault="00B567D1" w:rsidP="00A10539">
            <w:pPr>
              <w:pStyle w:val="TAL"/>
            </w:pPr>
          </w:p>
        </w:tc>
        <w:tc>
          <w:tcPr>
            <w:tcW w:w="8505" w:type="dxa"/>
          </w:tcPr>
          <w:p w14:paraId="47F0EEC7" w14:textId="77777777" w:rsidR="00B567D1" w:rsidRPr="00251D80" w:rsidRDefault="00B567D1" w:rsidP="00982CD6">
            <w:pPr>
              <w:pStyle w:val="tah0"/>
            </w:pPr>
          </w:p>
        </w:tc>
      </w:tr>
    </w:tbl>
    <w:p w14:paraId="3EDE2E4C" w14:textId="77777777" w:rsidR="004876B9" w:rsidRDefault="00796387"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92D" w:rsidRPr="00681BDB" w14:paraId="420C23CB" w14:textId="77777777" w:rsidTr="00266CBC">
        <w:tc>
          <w:tcPr>
            <w:tcW w:w="9606" w:type="dxa"/>
            <w:gridSpan w:val="3"/>
          </w:tcPr>
          <w:p w14:paraId="6CA2F133" w14:textId="77777777" w:rsidR="0077292D" w:rsidRPr="00681BDB" w:rsidRDefault="0077292D" w:rsidP="00266CBC">
            <w:pPr>
              <w:pStyle w:val="TAH"/>
              <w:ind w:right="-99"/>
              <w:jc w:val="left"/>
            </w:pPr>
            <w:r w:rsidRPr="00681BDB">
              <w:t>Other justification</w:t>
            </w:r>
          </w:p>
        </w:tc>
      </w:tr>
      <w:tr w:rsidR="0077292D" w:rsidRPr="00681BDB" w14:paraId="2B998E0C" w14:textId="77777777" w:rsidTr="00266CBC">
        <w:tc>
          <w:tcPr>
            <w:tcW w:w="2093" w:type="dxa"/>
          </w:tcPr>
          <w:p w14:paraId="66C5FCBC" w14:textId="77777777" w:rsidR="0077292D" w:rsidRPr="00681BDB" w:rsidRDefault="0077292D" w:rsidP="00266CBC">
            <w:pPr>
              <w:pStyle w:val="TAH"/>
              <w:ind w:right="-99"/>
              <w:jc w:val="left"/>
            </w:pPr>
            <w:r w:rsidRPr="00681BDB">
              <w:t>TS or CR(s)</w:t>
            </w:r>
          </w:p>
          <w:p w14:paraId="547D97E8" w14:textId="77777777" w:rsidR="0077292D" w:rsidRPr="00681BDB" w:rsidRDefault="0077292D" w:rsidP="00266CBC">
            <w:pPr>
              <w:pStyle w:val="TAH"/>
              <w:ind w:right="-99"/>
              <w:jc w:val="left"/>
            </w:pPr>
            <w:r w:rsidRPr="00681BDB">
              <w:t>Or external document</w:t>
            </w:r>
          </w:p>
        </w:tc>
        <w:tc>
          <w:tcPr>
            <w:tcW w:w="2977" w:type="dxa"/>
          </w:tcPr>
          <w:p w14:paraId="7139706D" w14:textId="77777777" w:rsidR="0077292D" w:rsidRPr="00681BDB" w:rsidRDefault="0077292D" w:rsidP="00266CBC">
            <w:pPr>
              <w:pStyle w:val="TAH"/>
              <w:ind w:right="-99"/>
              <w:jc w:val="left"/>
            </w:pPr>
            <w:r w:rsidRPr="00681BDB">
              <w:t>Clause</w:t>
            </w:r>
          </w:p>
        </w:tc>
        <w:tc>
          <w:tcPr>
            <w:tcW w:w="4536" w:type="dxa"/>
          </w:tcPr>
          <w:p w14:paraId="439AFAEF" w14:textId="77777777" w:rsidR="0077292D" w:rsidRPr="00681BDB" w:rsidRDefault="0077292D" w:rsidP="00266CBC">
            <w:pPr>
              <w:pStyle w:val="TAH"/>
              <w:ind w:right="-99"/>
              <w:jc w:val="left"/>
            </w:pPr>
            <w:r w:rsidRPr="00681BDB">
              <w:t>Remarks</w:t>
            </w:r>
          </w:p>
        </w:tc>
      </w:tr>
      <w:tr w:rsidR="0077292D" w:rsidRPr="00681BDB" w14:paraId="55CEA918" w14:textId="77777777" w:rsidTr="00266CBC">
        <w:tc>
          <w:tcPr>
            <w:tcW w:w="2093" w:type="dxa"/>
          </w:tcPr>
          <w:p w14:paraId="3CEB396D" w14:textId="77777777" w:rsidR="0077292D" w:rsidRPr="00681BDB" w:rsidRDefault="0077292D" w:rsidP="00266CBC">
            <w:pPr>
              <w:pStyle w:val="TAL"/>
            </w:pPr>
            <w:r w:rsidRPr="00BD59F0">
              <w:t>TS 22.071</w:t>
            </w:r>
          </w:p>
        </w:tc>
        <w:tc>
          <w:tcPr>
            <w:tcW w:w="2977" w:type="dxa"/>
          </w:tcPr>
          <w:p w14:paraId="2706E6FC" w14:textId="77777777" w:rsidR="0077292D" w:rsidRPr="00681BDB" w:rsidRDefault="0077292D" w:rsidP="00266CBC">
            <w:pPr>
              <w:pStyle w:val="TAL"/>
            </w:pPr>
            <w:r w:rsidRPr="00BD59F0">
              <w:t>Location Services (LCS); Service description, Stage 1</w:t>
            </w:r>
          </w:p>
        </w:tc>
        <w:tc>
          <w:tcPr>
            <w:tcW w:w="4536" w:type="dxa"/>
          </w:tcPr>
          <w:p w14:paraId="4ED829F6" w14:textId="77777777" w:rsidR="0077292D" w:rsidRPr="00681BDB" w:rsidRDefault="0077292D" w:rsidP="00266CBC">
            <w:pPr>
              <w:pStyle w:val="TAL"/>
            </w:pPr>
          </w:p>
        </w:tc>
      </w:tr>
      <w:tr w:rsidR="0077292D" w:rsidRPr="00681BDB" w14:paraId="5C0EBC4E" w14:textId="77777777" w:rsidTr="00266CBC">
        <w:tc>
          <w:tcPr>
            <w:tcW w:w="2093" w:type="dxa"/>
          </w:tcPr>
          <w:p w14:paraId="7439D8AE" w14:textId="77777777" w:rsidR="0077292D" w:rsidRPr="00BD59F0" w:rsidRDefault="0077292D" w:rsidP="00266CBC">
            <w:pPr>
              <w:pStyle w:val="TAL"/>
            </w:pPr>
            <w:r>
              <w:rPr>
                <w:rFonts w:hint="eastAsia"/>
                <w:lang w:eastAsia="zh-CN"/>
              </w:rPr>
              <w:t xml:space="preserve">TS </w:t>
            </w:r>
            <w:r w:rsidRPr="000A1824">
              <w:t>23.271</w:t>
            </w:r>
          </w:p>
        </w:tc>
        <w:tc>
          <w:tcPr>
            <w:tcW w:w="2977" w:type="dxa"/>
          </w:tcPr>
          <w:p w14:paraId="6A3A78AE" w14:textId="77777777" w:rsidR="0077292D" w:rsidRPr="00BD59F0" w:rsidRDefault="0077292D" w:rsidP="00266CBC">
            <w:pPr>
              <w:pStyle w:val="TAL"/>
            </w:pPr>
            <w:r w:rsidRPr="000A1824">
              <w:t>Functional stage 2 description of Location Services (LCS)</w:t>
            </w:r>
          </w:p>
        </w:tc>
        <w:tc>
          <w:tcPr>
            <w:tcW w:w="4536" w:type="dxa"/>
          </w:tcPr>
          <w:p w14:paraId="60349396" w14:textId="77777777" w:rsidR="0077292D" w:rsidRPr="00681BDB" w:rsidRDefault="0077292D" w:rsidP="00266CBC">
            <w:pPr>
              <w:pStyle w:val="TAL"/>
            </w:pPr>
          </w:p>
        </w:tc>
      </w:tr>
    </w:tbl>
    <w:p w14:paraId="3C5ADBDF" w14:textId="77777777" w:rsidR="0077292D" w:rsidRDefault="0077292D" w:rsidP="001C5C86">
      <w:pPr>
        <w:ind w:right="-99"/>
        <w:rPr>
          <w:b/>
        </w:rPr>
      </w:pPr>
    </w:p>
    <w:p w14:paraId="04B1C43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6F6CFA" w14:paraId="57D8C9D0" w14:textId="77777777" w:rsidTr="00583AA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E06041E" w14:textId="77777777" w:rsidR="006F6CFA" w:rsidRDefault="006F6CFA">
            <w:pPr>
              <w:pStyle w:val="TAH"/>
              <w:ind w:right="-99"/>
              <w:jc w:val="left"/>
              <w:rPr>
                <w:lang w:eastAsia="zh-CN"/>
              </w:rPr>
            </w:pPr>
            <w:r>
              <w:t>Other related Work Items (if any)</w:t>
            </w:r>
          </w:p>
        </w:tc>
      </w:tr>
      <w:tr w:rsidR="006F6CFA" w14:paraId="3E52B09C" w14:textId="77777777" w:rsidTr="00583AA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2C32560" w14:textId="77777777" w:rsidR="006F6CFA" w:rsidRDefault="006F6CFA">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037DB489" w14:textId="77777777" w:rsidR="006F6CFA" w:rsidRDefault="006F6CFA">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0883AB63" w14:textId="77777777" w:rsidR="006F6CFA" w:rsidRDefault="006F6CFA">
            <w:pPr>
              <w:pStyle w:val="TAH"/>
              <w:ind w:right="-99"/>
              <w:jc w:val="left"/>
            </w:pPr>
            <w:r>
              <w:t>Nature of relationship</w:t>
            </w:r>
          </w:p>
        </w:tc>
      </w:tr>
      <w:tr w:rsidR="00C43B84" w14:paraId="1469EFDE" w14:textId="77777777" w:rsidTr="00583AA7">
        <w:tc>
          <w:tcPr>
            <w:tcW w:w="1101" w:type="dxa"/>
            <w:tcBorders>
              <w:top w:val="single" w:sz="6" w:space="0" w:color="000000"/>
              <w:left w:val="single" w:sz="6" w:space="0" w:color="000000"/>
              <w:bottom w:val="single" w:sz="6" w:space="0" w:color="000000"/>
              <w:right w:val="single" w:sz="6" w:space="0" w:color="000000"/>
            </w:tcBorders>
          </w:tcPr>
          <w:p w14:paraId="5E90DB41" w14:textId="683F419F" w:rsidR="00C43B84" w:rsidRPr="00583AA7" w:rsidRDefault="00F864E0">
            <w:pPr>
              <w:pStyle w:val="TAL"/>
            </w:pPr>
            <w:r w:rsidRPr="00F864E0">
              <w:t>710072</w:t>
            </w:r>
          </w:p>
        </w:tc>
        <w:tc>
          <w:tcPr>
            <w:tcW w:w="3966" w:type="dxa"/>
            <w:tcBorders>
              <w:top w:val="single" w:sz="6" w:space="0" w:color="000000"/>
              <w:left w:val="single" w:sz="6" w:space="0" w:color="000000"/>
              <w:bottom w:val="single" w:sz="6" w:space="0" w:color="000000"/>
              <w:right w:val="single" w:sz="6" w:space="0" w:color="000000"/>
            </w:tcBorders>
          </w:tcPr>
          <w:p w14:paraId="76383596" w14:textId="5D7A5BB4" w:rsidR="00C43B84" w:rsidRPr="00583AA7" w:rsidRDefault="00407689">
            <w:pPr>
              <w:pStyle w:val="tah0"/>
              <w:rPr>
                <w:rFonts w:ascii="Arial" w:eastAsia="SimSun" w:hAnsi="Arial"/>
                <w:sz w:val="18"/>
                <w:szCs w:val="20"/>
                <w:lang w:val="en-GB"/>
              </w:rPr>
            </w:pPr>
            <w:r w:rsidRPr="00407689">
              <w:rPr>
                <w:rFonts w:ascii="Arial" w:eastAsia="SimSun" w:hAnsi="Arial"/>
                <w:sz w:val="18"/>
                <w:szCs w:val="20"/>
                <w:lang w:val="en-GB"/>
              </w:rPr>
              <w:t>UTRA_LTE_iPos_enh2-Core</w:t>
            </w:r>
          </w:p>
        </w:tc>
        <w:tc>
          <w:tcPr>
            <w:tcW w:w="4533" w:type="dxa"/>
            <w:tcBorders>
              <w:top w:val="single" w:sz="6" w:space="0" w:color="000000"/>
              <w:left w:val="single" w:sz="6" w:space="0" w:color="000000"/>
              <w:bottom w:val="single" w:sz="6" w:space="0" w:color="000000"/>
              <w:right w:val="single" w:sz="6" w:space="0" w:color="000000"/>
            </w:tcBorders>
          </w:tcPr>
          <w:p w14:paraId="656CA7B0" w14:textId="36DE6F38" w:rsidR="00C43B84" w:rsidRDefault="00407689">
            <w:pPr>
              <w:pStyle w:val="TAL"/>
              <w:rPr>
                <w:rFonts w:cs="Arial"/>
                <w:color w:val="000000"/>
                <w:szCs w:val="18"/>
              </w:rPr>
            </w:pPr>
            <w:r>
              <w:rPr>
                <w:rFonts w:cs="Arial"/>
                <w:color w:val="000000"/>
                <w:szCs w:val="18"/>
              </w:rPr>
              <w:t xml:space="preserve">Introduction of WLAN AP coordinates in </w:t>
            </w:r>
            <w:r w:rsidR="00056632">
              <w:rPr>
                <w:rFonts w:cs="Arial"/>
                <w:color w:val="000000"/>
                <w:szCs w:val="18"/>
              </w:rPr>
              <w:t>NAD83 regional CRS</w:t>
            </w:r>
          </w:p>
        </w:tc>
      </w:tr>
      <w:tr w:rsidR="006F6CFA" w14:paraId="74B0FD2B" w14:textId="77777777" w:rsidTr="00583AA7">
        <w:tc>
          <w:tcPr>
            <w:tcW w:w="1101" w:type="dxa"/>
            <w:tcBorders>
              <w:top w:val="single" w:sz="6" w:space="0" w:color="000000"/>
              <w:left w:val="single" w:sz="6" w:space="0" w:color="000000"/>
              <w:bottom w:val="single" w:sz="6" w:space="0" w:color="000000"/>
              <w:right w:val="single" w:sz="6" w:space="0" w:color="000000"/>
            </w:tcBorders>
            <w:hideMark/>
          </w:tcPr>
          <w:p w14:paraId="054E1AA1" w14:textId="770A6753" w:rsidR="006F6CFA" w:rsidRDefault="00583AA7">
            <w:pPr>
              <w:pStyle w:val="TAL"/>
            </w:pPr>
            <w:r w:rsidRPr="00583AA7">
              <w:t>750163</w:t>
            </w:r>
          </w:p>
        </w:tc>
        <w:tc>
          <w:tcPr>
            <w:tcW w:w="3966" w:type="dxa"/>
            <w:tcBorders>
              <w:top w:val="single" w:sz="6" w:space="0" w:color="000000"/>
              <w:left w:val="single" w:sz="6" w:space="0" w:color="000000"/>
              <w:bottom w:val="single" w:sz="6" w:space="0" w:color="000000"/>
              <w:right w:val="single" w:sz="6" w:space="0" w:color="000000"/>
            </w:tcBorders>
            <w:hideMark/>
          </w:tcPr>
          <w:p w14:paraId="206050AE" w14:textId="1263248D" w:rsidR="006F6CFA" w:rsidRDefault="00583AA7">
            <w:pPr>
              <w:pStyle w:val="tah0"/>
              <w:rPr>
                <w:rFonts w:ascii="Arial" w:eastAsia="SimSun" w:hAnsi="Arial"/>
                <w:sz w:val="18"/>
                <w:szCs w:val="20"/>
                <w:lang w:val="en-GB"/>
              </w:rPr>
            </w:pPr>
            <w:proofErr w:type="spellStart"/>
            <w:r w:rsidRPr="00583AA7">
              <w:rPr>
                <w:rFonts w:ascii="Arial" w:eastAsia="SimSun" w:hAnsi="Arial"/>
                <w:sz w:val="18"/>
                <w:szCs w:val="20"/>
                <w:lang w:val="en-GB"/>
              </w:rPr>
              <w:t>LCS_LTE_acc_enh</w:t>
            </w:r>
            <w:proofErr w:type="spellEnd"/>
            <w:r w:rsidRPr="00583AA7">
              <w:rPr>
                <w:rFonts w:ascii="Arial" w:eastAsia="SimSun" w:hAnsi="Arial"/>
                <w:sz w:val="18"/>
                <w:szCs w:val="20"/>
                <w:lang w:val="en-GB"/>
              </w:rPr>
              <w:t>-Core</w:t>
            </w:r>
          </w:p>
        </w:tc>
        <w:tc>
          <w:tcPr>
            <w:tcW w:w="4533" w:type="dxa"/>
            <w:tcBorders>
              <w:top w:val="single" w:sz="6" w:space="0" w:color="000000"/>
              <w:left w:val="single" w:sz="6" w:space="0" w:color="000000"/>
              <w:bottom w:val="single" w:sz="6" w:space="0" w:color="000000"/>
              <w:right w:val="single" w:sz="6" w:space="0" w:color="000000"/>
            </w:tcBorders>
          </w:tcPr>
          <w:p w14:paraId="2A03F3E9" w14:textId="127D629E" w:rsidR="006F6CFA" w:rsidRDefault="00F05F8C">
            <w:pPr>
              <w:pStyle w:val="TAL"/>
              <w:rPr>
                <w:rFonts w:eastAsia="SimSun"/>
              </w:rPr>
            </w:pPr>
            <w:r>
              <w:rPr>
                <w:rFonts w:cs="Arial"/>
                <w:color w:val="000000"/>
                <w:szCs w:val="18"/>
              </w:rPr>
              <w:t>Introduction of</w:t>
            </w:r>
            <w:r w:rsidR="00583AA7">
              <w:rPr>
                <w:rFonts w:cs="Arial"/>
                <w:color w:val="000000"/>
                <w:szCs w:val="18"/>
              </w:rPr>
              <w:t xml:space="preserve"> high accuracy coordinate representation </w:t>
            </w:r>
          </w:p>
        </w:tc>
      </w:tr>
      <w:tr w:rsidR="00583AA7" w14:paraId="28799085" w14:textId="77777777" w:rsidTr="00583AA7">
        <w:trPr>
          <w:trHeight w:val="91"/>
        </w:trPr>
        <w:tc>
          <w:tcPr>
            <w:tcW w:w="1101" w:type="dxa"/>
            <w:tcBorders>
              <w:top w:val="single" w:sz="6" w:space="0" w:color="000000"/>
              <w:left w:val="single" w:sz="6" w:space="0" w:color="000000"/>
              <w:bottom w:val="single" w:sz="6" w:space="0" w:color="000000"/>
              <w:right w:val="single" w:sz="6" w:space="0" w:color="000000"/>
            </w:tcBorders>
          </w:tcPr>
          <w:p w14:paraId="058863AB" w14:textId="254584C8" w:rsidR="00583AA7" w:rsidRDefault="00583AA7">
            <w:pPr>
              <w:pStyle w:val="TAL"/>
            </w:pPr>
            <w:r w:rsidRPr="00583AA7">
              <w:t>910052</w:t>
            </w:r>
          </w:p>
        </w:tc>
        <w:tc>
          <w:tcPr>
            <w:tcW w:w="3966" w:type="dxa"/>
            <w:tcBorders>
              <w:top w:val="single" w:sz="6" w:space="0" w:color="000000"/>
              <w:left w:val="single" w:sz="6" w:space="0" w:color="000000"/>
              <w:bottom w:val="single" w:sz="6" w:space="0" w:color="000000"/>
              <w:right w:val="single" w:sz="6" w:space="0" w:color="000000"/>
            </w:tcBorders>
          </w:tcPr>
          <w:p w14:paraId="5C6448DF" w14:textId="5F9664E3" w:rsidR="00583AA7" w:rsidRDefault="00583AA7">
            <w:pPr>
              <w:pStyle w:val="TAL"/>
            </w:pPr>
            <w:r w:rsidRPr="00583AA7">
              <w:t>5G_eLCS_Ph2</w:t>
            </w:r>
          </w:p>
        </w:tc>
        <w:tc>
          <w:tcPr>
            <w:tcW w:w="4533" w:type="dxa"/>
            <w:tcBorders>
              <w:top w:val="single" w:sz="6" w:space="0" w:color="000000"/>
              <w:left w:val="single" w:sz="6" w:space="0" w:color="000000"/>
              <w:bottom w:val="single" w:sz="6" w:space="0" w:color="000000"/>
              <w:right w:val="single" w:sz="6" w:space="0" w:color="000000"/>
            </w:tcBorders>
          </w:tcPr>
          <w:p w14:paraId="0E4C843B" w14:textId="2703FD91" w:rsidR="00583AA7" w:rsidRDefault="00583AA7">
            <w:pPr>
              <w:pStyle w:val="TAL"/>
            </w:pPr>
            <w:r>
              <w:t>Introduction of local 2D/3D coordinate systems</w:t>
            </w:r>
          </w:p>
        </w:tc>
      </w:tr>
    </w:tbl>
    <w:p w14:paraId="029E0729" w14:textId="77777777" w:rsidR="00354ABD" w:rsidRPr="00354ABD" w:rsidRDefault="00354ABD" w:rsidP="00354ABD"/>
    <w:p w14:paraId="32C05EE6" w14:textId="77777777" w:rsidR="008A76FD" w:rsidRDefault="008A76FD" w:rsidP="001C5C86">
      <w:pPr>
        <w:pStyle w:val="Heading2"/>
      </w:pPr>
      <w:r>
        <w:t>3</w:t>
      </w:r>
      <w:r>
        <w:tab/>
        <w:t>Justification</w:t>
      </w:r>
    </w:p>
    <w:p w14:paraId="59E75F77" w14:textId="3501D033" w:rsidR="00C47167" w:rsidRDefault="001A29D0" w:rsidP="0091151A">
      <w:pPr>
        <w:jc w:val="both"/>
      </w:pPr>
      <w:r>
        <w:t xml:space="preserve">3GPP </w:t>
      </w:r>
      <w:r w:rsidR="00175B9A">
        <w:t xml:space="preserve">has introduced a universal representation of geodetic coordinates based </w:t>
      </w:r>
      <w:r w:rsidR="00314CDA">
        <w:t>o</w:t>
      </w:r>
      <w:r w:rsidR="00843AA9">
        <w:t xml:space="preserve">n WGS84. This coordinate reference system (CRS) is earth-fixed and can represent geodetic coordinates globally. However, the tectonic </w:t>
      </w:r>
      <w:proofErr w:type="gramStart"/>
      <w:r w:rsidR="00843AA9">
        <w:t>plates</w:t>
      </w:r>
      <w:proofErr w:type="gramEnd"/>
      <w:r w:rsidR="00843AA9">
        <w:t xml:space="preserve"> of the earth moves over time, meaning </w:t>
      </w:r>
      <w:r w:rsidR="00C47167">
        <w:t xml:space="preserve">that an earth-fixed CRS </w:t>
      </w:r>
      <w:r w:rsidR="00CB6660">
        <w:t xml:space="preserve">is not static </w:t>
      </w:r>
      <w:r w:rsidR="00C47167">
        <w:t>over time</w:t>
      </w:r>
      <w:r w:rsidR="006B0E9E">
        <w:t xml:space="preserve"> and requires updating of the physical ground station coordinates</w:t>
      </w:r>
      <w:r w:rsidR="00C47167">
        <w:t xml:space="preserve">. The tectonic movements can be several </w:t>
      </w:r>
      <w:proofErr w:type="spellStart"/>
      <w:r w:rsidR="00C47167">
        <w:t>centimeters</w:t>
      </w:r>
      <w:proofErr w:type="spellEnd"/>
      <w:r w:rsidR="00C47167">
        <w:t xml:space="preserve"> per year</w:t>
      </w:r>
      <w:r w:rsidR="000E2209">
        <w:t xml:space="preserve">. </w:t>
      </w:r>
      <w:r w:rsidR="00931B1D">
        <w:t xml:space="preserve">This means </w:t>
      </w:r>
      <w:proofErr w:type="gramStart"/>
      <w:r w:rsidR="00931B1D">
        <w:t>that</w:t>
      </w:r>
      <w:proofErr w:type="gramEnd"/>
    </w:p>
    <w:p w14:paraId="54498F3C" w14:textId="38206F17" w:rsidR="002C38E7" w:rsidRDefault="002C38E7" w:rsidP="00931B1D">
      <w:pPr>
        <w:pStyle w:val="ListParagraph"/>
        <w:numPr>
          <w:ilvl w:val="0"/>
          <w:numId w:val="11"/>
        </w:numPr>
      </w:pPr>
      <w:r>
        <w:t xml:space="preserve">there </w:t>
      </w:r>
      <w:r w:rsidR="006B0E9E">
        <w:t>can be</w:t>
      </w:r>
      <w:r>
        <w:t xml:space="preserve"> a mismatch error between the estimate position </w:t>
      </w:r>
      <w:r w:rsidR="005C2B14">
        <w:t xml:space="preserve">(e.g. using RAT-Dependent or RAT-Independent methods) </w:t>
      </w:r>
      <w:r>
        <w:t xml:space="preserve">and </w:t>
      </w:r>
      <w:r w:rsidR="005C2B14">
        <w:t xml:space="preserve">the underlying </w:t>
      </w:r>
      <w:r>
        <w:t xml:space="preserve">maps – a mismatch error that increases over time, thereby an important error source to address for precise </w:t>
      </w:r>
      <w:proofErr w:type="gramStart"/>
      <w:r>
        <w:t>positioning</w:t>
      </w:r>
      <w:proofErr w:type="gramEnd"/>
    </w:p>
    <w:p w14:paraId="62142518" w14:textId="44C2B22C" w:rsidR="00931B1D" w:rsidRDefault="002C38E7" w:rsidP="00931B1D">
      <w:pPr>
        <w:pStyle w:val="ListParagraph"/>
        <w:numPr>
          <w:ilvl w:val="0"/>
          <w:numId w:val="11"/>
        </w:numPr>
      </w:pPr>
      <w:r>
        <w:t xml:space="preserve">there is a mismatch error between indoor with a local 2D/3D CRS and outdoor over time, meaning that there is an increasing gap between the building interior positions and the outdoor positions and maps, resulting in an important error source for indoor-outdoor use </w:t>
      </w:r>
      <w:proofErr w:type="gramStart"/>
      <w:r>
        <w:t>cases</w:t>
      </w:r>
      <w:proofErr w:type="gramEnd"/>
    </w:p>
    <w:p w14:paraId="5B689983" w14:textId="121C4378" w:rsidR="002C38E7" w:rsidRDefault="002C38E7" w:rsidP="00931B1D">
      <w:pPr>
        <w:pStyle w:val="ListParagraph"/>
        <w:numPr>
          <w:ilvl w:val="0"/>
          <w:numId w:val="11"/>
        </w:numPr>
      </w:pPr>
      <w:r>
        <w:t>the coordinates of radio network infrastructure become erroneous over time, and the mobile network operator therefore needs to recalibrate them regularly, resulting in management costs.</w:t>
      </w:r>
    </w:p>
    <w:p w14:paraId="691CFB7D" w14:textId="190AA633" w:rsidR="002C38E7" w:rsidRDefault="002C38E7" w:rsidP="002C38E7">
      <w:r>
        <w:t>RTCM has addressed the issue with regional CRS, to some extent in previous versions , and made a significant refinement in RTCM SC 104 v3.4, published December 2023 (</w:t>
      </w:r>
      <w:hyperlink r:id="rId14" w:history="1">
        <w:r w:rsidRPr="00EB785E">
          <w:rPr>
            <w:rStyle w:val="Hyperlink"/>
          </w:rPr>
          <w:t>https://rtcm.myshopify.com/products/rtcm-10403-3-differential-gnss-global-navigation-satellite-systems-services-version-3-amendment-2-may-20-2021</w:t>
        </w:r>
      </w:hyperlink>
      <w:r>
        <w:t>), where two key parts are defined</w:t>
      </w:r>
    </w:p>
    <w:p w14:paraId="5A2B5AD7" w14:textId="231D3B20" w:rsidR="002C38E7" w:rsidRPr="00DD65D8" w:rsidRDefault="002C38E7" w:rsidP="002C38E7">
      <w:pPr>
        <w:pStyle w:val="ListParagraph"/>
        <w:numPr>
          <w:ilvl w:val="0"/>
          <w:numId w:val="12"/>
        </w:numPr>
      </w:pPr>
      <w:r w:rsidRPr="00DD65D8">
        <w:t xml:space="preserve">identification of a regional CRS as </w:t>
      </w:r>
      <w:r w:rsidR="00C2645D" w:rsidRPr="00DD65D8">
        <w:t>entries in databases “EPSG” or “ISO” (</w:t>
      </w:r>
      <w:hyperlink r:id="rId15" w:history="1">
        <w:r w:rsidR="00C2645D" w:rsidRPr="00DD65D8">
          <w:rPr>
            <w:rStyle w:val="Hyperlink"/>
            <w:color w:val="auto"/>
          </w:rPr>
          <w:t>http://epsg.org</w:t>
        </w:r>
      </w:hyperlink>
      <w:r w:rsidR="00C2645D" w:rsidRPr="00DD65D8">
        <w:t xml:space="preserve"> and </w:t>
      </w:r>
      <w:hyperlink r:id="rId16" w:history="1">
        <w:r w:rsidR="00C2645D" w:rsidRPr="00DD65D8">
          <w:rPr>
            <w:rStyle w:val="Hyperlink"/>
            <w:color w:val="auto"/>
          </w:rPr>
          <w:t>http://geodetic.isotc211.org</w:t>
        </w:r>
      </w:hyperlink>
      <w:r w:rsidR="00C2645D" w:rsidRPr="00DD65D8">
        <w:t xml:space="preserve"> respectively in RTCM messages 1300 and 1302.</w:t>
      </w:r>
    </w:p>
    <w:p w14:paraId="38D2FE90" w14:textId="76192673" w:rsidR="00C2645D" w:rsidRDefault="00C2645D" w:rsidP="002C38E7">
      <w:pPr>
        <w:pStyle w:val="ListParagraph"/>
        <w:numPr>
          <w:ilvl w:val="0"/>
          <w:numId w:val="12"/>
        </w:numPr>
      </w:pPr>
      <w:r>
        <w:t xml:space="preserve">parameterized coordinate transformations in RTCM messages </w:t>
      </w:r>
      <w:r w:rsidRPr="00C2645D">
        <w:rPr>
          <w:lang w:val="en-US"/>
        </w:rPr>
        <w:t>1301</w:t>
      </w:r>
      <w:r>
        <w:rPr>
          <w:lang w:val="en-US"/>
        </w:rPr>
        <w:t xml:space="preserve"> and</w:t>
      </w:r>
      <w:r w:rsidRPr="00C2645D">
        <w:rPr>
          <w:lang w:val="en-US"/>
        </w:rPr>
        <w:t xml:space="preserve"> 1021-1027</w:t>
      </w:r>
    </w:p>
    <w:p w14:paraId="4F0A9510" w14:textId="13C39B8B" w:rsidR="00C2645D" w:rsidRDefault="00C2645D" w:rsidP="00C2645D">
      <w:r>
        <w:t xml:space="preserve">Everything is therefore ready to represent and manage regional CRS in 3GPP RAN specifications. </w:t>
      </w:r>
      <w:r w:rsidR="00C965C2">
        <w:t xml:space="preserve">In fact, RAN2 </w:t>
      </w:r>
      <w:r w:rsidR="00815FF0">
        <w:t>introduced limited scope regional CRS i</w:t>
      </w:r>
      <w:r w:rsidR="00056632">
        <w:t xml:space="preserve">n </w:t>
      </w:r>
      <w:r w:rsidR="00321158">
        <w:t xml:space="preserve">LPP </w:t>
      </w:r>
      <w:r w:rsidR="00056632">
        <w:t xml:space="preserve">Rel-14 for UE-based WLAN positioning, where WLAN APs </w:t>
      </w:r>
      <w:r w:rsidR="00815FF0">
        <w:t xml:space="preserve">can </w:t>
      </w:r>
      <w:r w:rsidR="00056632">
        <w:t>be represented in</w:t>
      </w:r>
      <w:r w:rsidR="00815FF0">
        <w:t xml:space="preserve"> either WGS84 or North American </w:t>
      </w:r>
      <w:r w:rsidR="00EB12D8">
        <w:t xml:space="preserve">regional CRS NAD83. </w:t>
      </w:r>
      <w:r w:rsidR="00B76206">
        <w:t xml:space="preserve">Since then, there has been a decision </w:t>
      </w:r>
      <w:r w:rsidR="003B5379">
        <w:t xml:space="preserve">in North America </w:t>
      </w:r>
      <w:r w:rsidR="00327ADB">
        <w:t xml:space="preserve">2022 </w:t>
      </w:r>
      <w:r w:rsidR="00B76206">
        <w:t xml:space="preserve">to </w:t>
      </w:r>
      <w:r w:rsidR="003B5379">
        <w:t xml:space="preserve">change regional CRS from NAD83 to </w:t>
      </w:r>
      <w:r w:rsidR="00327ADB" w:rsidRPr="00327ADB">
        <w:t>North American Terrestrial Reference Frame (NATRF2022)</w:t>
      </w:r>
      <w:r w:rsidR="00556AA0">
        <w:t xml:space="preserve">. Therefore, support for regional CRSs via </w:t>
      </w:r>
      <w:r w:rsidR="00F2038C">
        <w:t xml:space="preserve">database identifiers is a </w:t>
      </w:r>
      <w:r w:rsidR="00321158">
        <w:t>long-term</w:t>
      </w:r>
      <w:r w:rsidR="00F2038C">
        <w:t xml:space="preserve"> solution for 3GPP.</w:t>
      </w:r>
      <w:r w:rsidR="00056632">
        <w:t xml:space="preserve">  </w:t>
      </w:r>
    </w:p>
    <w:p w14:paraId="2BB62B67" w14:textId="146340A4" w:rsidR="00F925BB" w:rsidRDefault="00660EA1" w:rsidP="00120288">
      <w:pPr>
        <w:jc w:val="both"/>
      </w:pPr>
      <w:r>
        <w:tab/>
      </w:r>
      <w:r w:rsidR="00F925BB">
        <w:t>.</w:t>
      </w:r>
      <w:r w:rsidR="00F925BB">
        <w:br w:type="page"/>
      </w:r>
    </w:p>
    <w:p w14:paraId="05D17381" w14:textId="77777777" w:rsidR="008A76FD" w:rsidRDefault="008A76FD" w:rsidP="001C5C86">
      <w:pPr>
        <w:pStyle w:val="Heading2"/>
      </w:pPr>
      <w:r>
        <w:lastRenderedPageBreak/>
        <w:t>4</w:t>
      </w:r>
      <w:r>
        <w:tab/>
        <w:t>Objective</w:t>
      </w:r>
    </w:p>
    <w:p w14:paraId="4F48D269"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B30D4A7" w14:textId="58D5567A" w:rsidR="00C2645D" w:rsidRPr="003A045A" w:rsidRDefault="00061ED5" w:rsidP="005734D4">
      <w:pPr>
        <w:jc w:val="both"/>
      </w:pPr>
      <w:r w:rsidRPr="003A045A">
        <w:t xml:space="preserve">Specify signalling </w:t>
      </w:r>
      <w:r w:rsidR="0023258C" w:rsidRPr="003A045A">
        <w:t xml:space="preserve">support </w:t>
      </w:r>
      <w:r w:rsidR="00C2645D" w:rsidRPr="003A045A">
        <w:t xml:space="preserve">for regional CRS and CRS transformations, leveraged from RTCM SC 104 v3.4, </w:t>
      </w:r>
      <w:proofErr w:type="gramStart"/>
      <w:r w:rsidR="00C2645D" w:rsidRPr="003A045A">
        <w:t>specifically</w:t>
      </w:r>
      <w:proofErr w:type="gramEnd"/>
    </w:p>
    <w:p w14:paraId="4B51D506" w14:textId="200338B2" w:rsidR="00C2645D" w:rsidRPr="003A045A" w:rsidRDefault="0055237D" w:rsidP="00C2645D">
      <w:pPr>
        <w:pStyle w:val="ListParagraph"/>
        <w:numPr>
          <w:ilvl w:val="0"/>
          <w:numId w:val="12"/>
        </w:numPr>
      </w:pPr>
      <w:r w:rsidRPr="003A045A">
        <w:t xml:space="preserve">LPP </w:t>
      </w:r>
      <w:r w:rsidR="00725E4A" w:rsidRPr="003A045A">
        <w:t>signalling</w:t>
      </w:r>
      <w:r w:rsidR="00514CE5" w:rsidRPr="003A045A">
        <w:t xml:space="preserve"> </w:t>
      </w:r>
      <w:r w:rsidR="008D4151" w:rsidRPr="003A045A">
        <w:t xml:space="preserve">of </w:t>
      </w:r>
      <w:r w:rsidR="00C2645D" w:rsidRPr="003A045A">
        <w:t xml:space="preserve">regional CRS </w:t>
      </w:r>
      <w:r w:rsidR="00261778">
        <w:t xml:space="preserve">(leveraged by RTCM 1300 and 1302 messages) </w:t>
      </w:r>
      <w:r w:rsidR="00C2645D" w:rsidRPr="003A045A">
        <w:t>and CRS transformations</w:t>
      </w:r>
      <w:r w:rsidR="00261778">
        <w:t xml:space="preserve"> (leveraged by RTCM </w:t>
      </w:r>
      <w:r w:rsidR="000A1EBF">
        <w:t>1021-1027</w:t>
      </w:r>
      <w:r w:rsidR="00960124">
        <w:t xml:space="preserve"> and 1301</w:t>
      </w:r>
      <w:r w:rsidR="000A1EBF">
        <w:t xml:space="preserve"> messages</w:t>
      </w:r>
      <w:r w:rsidR="00261778">
        <w:t>)</w:t>
      </w:r>
      <w:r w:rsidR="00C2645D" w:rsidRPr="003A045A">
        <w:t xml:space="preserve"> </w:t>
      </w:r>
      <w:r w:rsidR="00EA0F81" w:rsidRPr="003A045A">
        <w:t xml:space="preserve">between </w:t>
      </w:r>
      <w:r w:rsidR="00E211F4" w:rsidRPr="003A045A">
        <w:t xml:space="preserve">LMF </w:t>
      </w:r>
      <w:r w:rsidR="00EA0F81" w:rsidRPr="003A045A" w:rsidDel="00102748">
        <w:t>and</w:t>
      </w:r>
      <w:r w:rsidR="00EA0F81" w:rsidRPr="003A045A">
        <w:t xml:space="preserve"> </w:t>
      </w:r>
      <w:proofErr w:type="gramStart"/>
      <w:r w:rsidR="00EA0F81" w:rsidRPr="003A045A">
        <w:t xml:space="preserve">UE  </w:t>
      </w:r>
      <w:r w:rsidR="00101EE1" w:rsidRPr="003A045A">
        <w:t>(</w:t>
      </w:r>
      <w:proofErr w:type="gramEnd"/>
      <w:r w:rsidR="00101EE1" w:rsidRPr="003A045A">
        <w:t>e.g</w:t>
      </w:r>
      <w:r w:rsidR="00FC5E98" w:rsidRPr="003A045A">
        <w:t xml:space="preserve">. capability, assistance data </w:t>
      </w:r>
      <w:r w:rsidR="002759A5" w:rsidRPr="003A045A">
        <w:t xml:space="preserve">update, location information, </w:t>
      </w:r>
      <w:r w:rsidR="00FC5E98" w:rsidRPr="003A045A">
        <w:t>e</w:t>
      </w:r>
      <w:r w:rsidR="002759A5" w:rsidRPr="003A045A">
        <w:t>tc</w:t>
      </w:r>
      <w:r w:rsidR="00FC5E98" w:rsidRPr="003A045A">
        <w:t xml:space="preserve">) </w:t>
      </w:r>
      <w:r w:rsidR="00EA0F81" w:rsidRPr="003A045A">
        <w:t xml:space="preserve"> [RAN2]</w:t>
      </w:r>
    </w:p>
    <w:p w14:paraId="7AF12251" w14:textId="34D9C286" w:rsidR="00AD4E22" w:rsidRPr="003A045A" w:rsidRDefault="00FC5E98" w:rsidP="00EA0F81">
      <w:pPr>
        <w:pStyle w:val="ListParagraph"/>
        <w:numPr>
          <w:ilvl w:val="0"/>
          <w:numId w:val="12"/>
        </w:numPr>
      </w:pPr>
      <w:r w:rsidRPr="003A045A">
        <w:t xml:space="preserve">NRPPa </w:t>
      </w:r>
      <w:r w:rsidR="00AD4E22" w:rsidRPr="003A045A">
        <w:t xml:space="preserve">signaling of TRP coordinates </w:t>
      </w:r>
      <w:r w:rsidRPr="003A045A">
        <w:t xml:space="preserve">from gNB to LMF </w:t>
      </w:r>
      <w:r w:rsidR="00AE75C7" w:rsidRPr="003A045A">
        <w:t xml:space="preserve">using </w:t>
      </w:r>
      <w:r w:rsidRPr="003A045A">
        <w:t xml:space="preserve">the </w:t>
      </w:r>
      <w:r w:rsidR="00AE75C7" w:rsidRPr="003A045A">
        <w:t>regional CRS</w:t>
      </w:r>
      <w:r w:rsidR="000A1EBF">
        <w:t xml:space="preserve"> (leveraged by RAN2 work)</w:t>
      </w:r>
      <w:r w:rsidR="00167E3F" w:rsidRPr="003A045A">
        <w:t xml:space="preserve"> [RAN3]</w:t>
      </w:r>
      <w:r w:rsidR="00AE75C7" w:rsidRPr="003A045A">
        <w:t>.</w:t>
      </w:r>
    </w:p>
    <w:p w14:paraId="354278AA" w14:textId="261691E4" w:rsidR="00DF4F4A" w:rsidRPr="003A045A" w:rsidRDefault="00A46960" w:rsidP="00EA0F81">
      <w:pPr>
        <w:pStyle w:val="ListParagraph"/>
        <w:numPr>
          <w:ilvl w:val="0"/>
          <w:numId w:val="12"/>
        </w:numPr>
      </w:pPr>
      <w:r w:rsidRPr="003A045A">
        <w:t>P</w:t>
      </w:r>
      <w:r w:rsidR="00DF4F4A" w:rsidRPr="003A045A">
        <w:t>ositioning system information broadcast support in RRC</w:t>
      </w:r>
      <w:r w:rsidR="0055237D" w:rsidRPr="003A045A">
        <w:t xml:space="preserve"> and NRPPa [RAN2, RAN3]</w:t>
      </w:r>
    </w:p>
    <w:p w14:paraId="3A15C2BB" w14:textId="29AFE096" w:rsidR="00796387" w:rsidRPr="00EA0F81" w:rsidRDefault="00EA0F81" w:rsidP="006B3DF0">
      <w:pPr>
        <w:ind w:left="360"/>
      </w:pPr>
      <w:r>
        <w:t xml:space="preserve"> </w:t>
      </w:r>
    </w:p>
    <w:p w14:paraId="6FDC5533"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2BD7A7D" w14:textId="5F33EA35"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8A3700C" w14:textId="44364B96" w:rsidR="00472980" w:rsidRDefault="00EA0F81" w:rsidP="00472980">
      <w:pPr>
        <w:ind w:right="468"/>
        <w:jc w:val="both"/>
      </w:pPr>
      <w:r>
        <w:rPr>
          <w:lang w:val="en-US"/>
        </w:rPr>
        <w:t>No</w:t>
      </w:r>
      <w:r w:rsidR="00472980" w:rsidRPr="00415AAE">
        <w:rPr>
          <w:lang w:val="en-US"/>
        </w:rPr>
        <w:t xml:space="preserve"> UE performance requirements for </w:t>
      </w:r>
      <w:r w:rsidR="00472980">
        <w:rPr>
          <w:rFonts w:hint="eastAsia"/>
          <w:lang w:eastAsia="zh-CN"/>
        </w:rPr>
        <w:t>s</w:t>
      </w:r>
      <w:r w:rsidR="00472980" w:rsidRPr="000C6B89">
        <w:rPr>
          <w:lang w:eastAsia="zh-CN"/>
        </w:rPr>
        <w:t>upport</w:t>
      </w:r>
      <w:r w:rsidR="00472980">
        <w:rPr>
          <w:rFonts w:hint="eastAsia"/>
          <w:lang w:eastAsia="zh-CN"/>
        </w:rPr>
        <w:t xml:space="preserve"> of</w:t>
      </w:r>
      <w:r w:rsidR="00472980" w:rsidRPr="000C6B89">
        <w:rPr>
          <w:lang w:eastAsia="zh-CN"/>
        </w:rPr>
        <w:t xml:space="preserve"> </w:t>
      </w:r>
      <w:r>
        <w:rPr>
          <w:lang w:eastAsia="zh-CN"/>
        </w:rPr>
        <w:t xml:space="preserve">regional CRS or CRS transformations </w:t>
      </w:r>
      <w:proofErr w:type="gramStart"/>
      <w:r>
        <w:rPr>
          <w:lang w:eastAsia="zh-CN"/>
        </w:rPr>
        <w:t>anticipated</w:t>
      </w:r>
      <w:proofErr w:type="gramEnd"/>
    </w:p>
    <w:p w14:paraId="210E3B9A" w14:textId="77777777" w:rsidR="00796387" w:rsidRPr="002C2D4A" w:rsidRDefault="00796387" w:rsidP="00796387">
      <w:pPr>
        <w:spacing w:after="0"/>
      </w:pPr>
    </w:p>
    <w:p w14:paraId="3A11421C"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3220ABB"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028A9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88C8B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22CA6E6F"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tbl>
      <w:tblPr>
        <w:tblW w:w="0" w:type="auto"/>
        <w:jc w:val="center"/>
        <w:tblCellMar>
          <w:left w:w="28" w:type="dxa"/>
          <w:right w:w="28" w:type="dxa"/>
        </w:tblCellMar>
        <w:tblLook w:val="0000" w:firstRow="0" w:lastRow="0" w:firstColumn="0" w:lastColumn="0" w:noHBand="0" w:noVBand="0"/>
      </w:tblPr>
      <w:tblGrid>
        <w:gridCol w:w="988"/>
        <w:gridCol w:w="2835"/>
        <w:gridCol w:w="3383"/>
        <w:gridCol w:w="2101"/>
      </w:tblGrid>
      <w:tr w:rsidR="007C6DB3" w:rsidRPr="00C50F7C" w14:paraId="5CAAC80B" w14:textId="77777777" w:rsidTr="007506ED">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14:paraId="62F9FC7D" w14:textId="77777777" w:rsidR="007C6DB3" w:rsidRPr="008C0413" w:rsidRDefault="007C6DB3">
            <w:pPr>
              <w:pStyle w:val="TAL"/>
              <w:ind w:right="-99"/>
              <w:rPr>
                <w:rFonts w:ascii="Times New Roman" w:hAnsi="Times New Roman"/>
                <w:sz w:val="20"/>
              </w:rPr>
            </w:pPr>
            <w:r w:rsidRPr="008C0413">
              <w:rPr>
                <w:rFonts w:ascii="Times New Roman" w:hAnsi="Times New Roman"/>
                <w:sz w:val="20"/>
              </w:rPr>
              <w:t>WG</w:t>
            </w:r>
          </w:p>
        </w:tc>
        <w:tc>
          <w:tcPr>
            <w:tcW w:w="2835" w:type="dxa"/>
            <w:tcBorders>
              <w:top w:val="single" w:sz="4" w:space="0" w:color="auto"/>
              <w:left w:val="single" w:sz="4" w:space="0" w:color="auto"/>
              <w:bottom w:val="single" w:sz="4" w:space="0" w:color="auto"/>
              <w:right w:val="single" w:sz="4" w:space="0" w:color="auto"/>
            </w:tcBorders>
            <w:shd w:val="clear" w:color="auto" w:fill="E0E0E0"/>
            <w:vAlign w:val="center"/>
          </w:tcPr>
          <w:p w14:paraId="2B582F56" w14:textId="77777777" w:rsidR="007C6DB3" w:rsidRPr="008C0413" w:rsidRDefault="007C6DB3">
            <w:pPr>
              <w:spacing w:after="0"/>
              <w:ind w:right="-99"/>
            </w:pPr>
            <w:r w:rsidRPr="008C0413">
              <w:t xml:space="preserve">TU Impact </w:t>
            </w:r>
          </w:p>
        </w:tc>
        <w:tc>
          <w:tcPr>
            <w:tcW w:w="3383" w:type="dxa"/>
            <w:tcBorders>
              <w:top w:val="single" w:sz="4" w:space="0" w:color="auto"/>
              <w:left w:val="single" w:sz="4" w:space="0" w:color="auto"/>
              <w:bottom w:val="single" w:sz="4" w:space="0" w:color="auto"/>
              <w:right w:val="single" w:sz="4" w:space="0" w:color="auto"/>
            </w:tcBorders>
            <w:shd w:val="clear" w:color="auto" w:fill="E0E0E0"/>
            <w:vAlign w:val="center"/>
          </w:tcPr>
          <w:p w14:paraId="711CCD9B" w14:textId="77777777" w:rsidR="007C6DB3" w:rsidRPr="008C0413" w:rsidRDefault="007C6DB3">
            <w:pPr>
              <w:pStyle w:val="TAL"/>
              <w:ind w:right="-99"/>
              <w:rPr>
                <w:rFonts w:ascii="Times New Roman" w:hAnsi="Times New Roman"/>
                <w:sz w:val="20"/>
              </w:rPr>
            </w:pPr>
            <w:r w:rsidRPr="008C0413">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08AB91" w14:textId="77777777" w:rsidR="007C6DB3" w:rsidRPr="008C0413" w:rsidRDefault="007C6DB3">
            <w:pPr>
              <w:pStyle w:val="TAL"/>
              <w:ind w:right="-99"/>
              <w:rPr>
                <w:rFonts w:ascii="Times New Roman" w:hAnsi="Times New Roman"/>
                <w:sz w:val="20"/>
              </w:rPr>
            </w:pPr>
            <w:r w:rsidRPr="008C0413">
              <w:rPr>
                <w:rFonts w:ascii="Times New Roman" w:hAnsi="Times New Roman"/>
                <w:sz w:val="20"/>
              </w:rPr>
              <w:t>Remarks</w:t>
            </w:r>
          </w:p>
        </w:tc>
      </w:tr>
      <w:tr w:rsidR="007C6DB3" w:rsidRPr="00251D80" w14:paraId="0F0589F2" w14:textId="77777777" w:rsidTr="007506ED">
        <w:trPr>
          <w:cantSplit/>
          <w:jc w:val="center"/>
        </w:trPr>
        <w:tc>
          <w:tcPr>
            <w:tcW w:w="988" w:type="dxa"/>
            <w:tcBorders>
              <w:top w:val="single" w:sz="4" w:space="0" w:color="auto"/>
              <w:left w:val="single" w:sz="4" w:space="0" w:color="auto"/>
              <w:bottom w:val="single" w:sz="4" w:space="0" w:color="auto"/>
              <w:right w:val="single" w:sz="4" w:space="0" w:color="auto"/>
            </w:tcBorders>
          </w:tcPr>
          <w:p w14:paraId="1EC93D44" w14:textId="77777777" w:rsidR="007C6DB3" w:rsidRPr="008C0413" w:rsidRDefault="007C6DB3">
            <w:pPr>
              <w:pStyle w:val="TAL"/>
              <w:rPr>
                <w:rFonts w:ascii="Times New Roman" w:hAnsi="Times New Roman"/>
                <w:sz w:val="20"/>
              </w:rPr>
            </w:pPr>
            <w:r w:rsidRPr="008C0413">
              <w:rPr>
                <w:rFonts w:ascii="Times New Roman" w:hAnsi="Times New Roman"/>
                <w:sz w:val="20"/>
              </w:rPr>
              <w:t>RAN2</w:t>
            </w:r>
          </w:p>
        </w:tc>
        <w:tc>
          <w:tcPr>
            <w:tcW w:w="2835" w:type="dxa"/>
            <w:tcBorders>
              <w:top w:val="single" w:sz="4" w:space="0" w:color="auto"/>
              <w:left w:val="single" w:sz="4" w:space="0" w:color="auto"/>
              <w:bottom w:val="single" w:sz="4" w:space="0" w:color="auto"/>
              <w:right w:val="single" w:sz="4" w:space="0" w:color="auto"/>
            </w:tcBorders>
          </w:tcPr>
          <w:p w14:paraId="19172F48" w14:textId="33FEDC99" w:rsidR="00B53BC5" w:rsidRDefault="003C75F8">
            <w:pPr>
              <w:spacing w:after="0"/>
            </w:pPr>
            <w:r>
              <w:t>1</w:t>
            </w:r>
            <w:r w:rsidR="003A1E20">
              <w:t>.</w:t>
            </w:r>
            <w:r>
              <w:t>5</w:t>
            </w:r>
            <w:r w:rsidR="007C6DB3" w:rsidRPr="008C0413">
              <w:t xml:space="preserve"> TU</w:t>
            </w:r>
            <w:r w:rsidR="00A91C4C">
              <w:t xml:space="preserve"> </w:t>
            </w:r>
          </w:p>
          <w:p w14:paraId="2940296E" w14:textId="60773064" w:rsidR="007C6DB3" w:rsidRPr="008C0413" w:rsidRDefault="00B53BC5">
            <w:pPr>
              <w:spacing w:after="0"/>
            </w:pPr>
            <w:r>
              <w:t xml:space="preserve">(split over </w:t>
            </w:r>
            <w:r w:rsidR="007506ED">
              <w:t xml:space="preserve">WG </w:t>
            </w:r>
            <w:r>
              <w:t>meetings)</w:t>
            </w:r>
          </w:p>
        </w:tc>
        <w:tc>
          <w:tcPr>
            <w:tcW w:w="3383" w:type="dxa"/>
            <w:tcBorders>
              <w:top w:val="single" w:sz="4" w:space="0" w:color="auto"/>
              <w:left w:val="single" w:sz="4" w:space="0" w:color="auto"/>
              <w:bottom w:val="single" w:sz="4" w:space="0" w:color="auto"/>
              <w:right w:val="single" w:sz="4" w:space="0" w:color="auto"/>
            </w:tcBorders>
          </w:tcPr>
          <w:p w14:paraId="1D821EA1" w14:textId="5B52092F" w:rsidR="007C6DB3" w:rsidRPr="008C0413" w:rsidRDefault="007C6DB3">
            <w:pPr>
              <w:pStyle w:val="TAL"/>
              <w:rPr>
                <w:rFonts w:ascii="Times New Roman" w:hAnsi="Times New Roman"/>
                <w:sz w:val="20"/>
              </w:rPr>
            </w:pPr>
            <w:r w:rsidRPr="008C0413">
              <w:rPr>
                <w:rFonts w:ascii="Times New Roman" w:hAnsi="Times New Roman"/>
                <w:sz w:val="20"/>
              </w:rPr>
              <w:t>TSG#10</w:t>
            </w:r>
            <w:r w:rsidR="009A1D97">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23DDCCC6" w14:textId="77777777" w:rsidR="007C6DB3" w:rsidRPr="008C0413" w:rsidRDefault="007C6DB3">
            <w:pPr>
              <w:spacing w:after="0"/>
            </w:pPr>
            <w:r w:rsidRPr="008C0413">
              <w:t>Core part</w:t>
            </w:r>
          </w:p>
        </w:tc>
      </w:tr>
      <w:tr w:rsidR="007C6DB3" w:rsidRPr="00251D80" w14:paraId="723E4822" w14:textId="77777777" w:rsidTr="007506ED">
        <w:trPr>
          <w:cantSplit/>
          <w:trHeight w:val="315"/>
          <w:jc w:val="center"/>
        </w:trPr>
        <w:tc>
          <w:tcPr>
            <w:tcW w:w="988" w:type="dxa"/>
            <w:tcBorders>
              <w:top w:val="single" w:sz="4" w:space="0" w:color="auto"/>
              <w:left w:val="single" w:sz="4" w:space="0" w:color="auto"/>
              <w:bottom w:val="single" w:sz="4" w:space="0" w:color="auto"/>
              <w:right w:val="single" w:sz="4" w:space="0" w:color="auto"/>
            </w:tcBorders>
          </w:tcPr>
          <w:p w14:paraId="6289BD5D" w14:textId="3649A274" w:rsidR="007C6DB3" w:rsidRPr="008C0413" w:rsidRDefault="007C6DB3">
            <w:pPr>
              <w:pStyle w:val="TAL"/>
              <w:rPr>
                <w:rFonts w:ascii="Times New Roman" w:hAnsi="Times New Roman"/>
                <w:sz w:val="20"/>
              </w:rPr>
            </w:pPr>
            <w:r w:rsidRPr="008C0413">
              <w:rPr>
                <w:rFonts w:ascii="Times New Roman" w:hAnsi="Times New Roman"/>
                <w:sz w:val="20"/>
                <w:lang w:eastAsia="zh-CN"/>
              </w:rPr>
              <w:t>RAN</w:t>
            </w:r>
            <w:r w:rsidR="00EA0F81">
              <w:rPr>
                <w:rFonts w:ascii="Times New Roman" w:hAnsi="Times New Roman"/>
                <w:sz w:val="20"/>
                <w:lang w:eastAsia="zh-CN"/>
              </w:rPr>
              <w:t>3</w:t>
            </w:r>
          </w:p>
        </w:tc>
        <w:tc>
          <w:tcPr>
            <w:tcW w:w="2835" w:type="dxa"/>
            <w:tcBorders>
              <w:top w:val="single" w:sz="4" w:space="0" w:color="auto"/>
              <w:left w:val="single" w:sz="4" w:space="0" w:color="auto"/>
              <w:bottom w:val="single" w:sz="4" w:space="0" w:color="auto"/>
              <w:right w:val="single" w:sz="4" w:space="0" w:color="auto"/>
            </w:tcBorders>
          </w:tcPr>
          <w:p w14:paraId="3CD37F79" w14:textId="36387D0F" w:rsidR="007C6DB3" w:rsidRPr="007C6837" w:rsidRDefault="003C75F8">
            <w:pPr>
              <w:pStyle w:val="TAL"/>
              <w:rPr>
                <w:rFonts w:ascii="Times New Roman" w:hAnsi="Times New Roman"/>
                <w:sz w:val="20"/>
                <w:lang w:val="en-US"/>
              </w:rPr>
            </w:pPr>
            <w:r>
              <w:rPr>
                <w:rFonts w:ascii="Times New Roman" w:hAnsi="Times New Roman"/>
                <w:sz w:val="20"/>
                <w:lang w:val="en-US"/>
              </w:rPr>
              <w:t>0</w:t>
            </w:r>
            <w:r w:rsidR="00EA0F81">
              <w:rPr>
                <w:rFonts w:ascii="Times New Roman" w:hAnsi="Times New Roman"/>
                <w:sz w:val="20"/>
                <w:lang w:val="en-US"/>
              </w:rPr>
              <w:t>.</w:t>
            </w:r>
            <w:r>
              <w:rPr>
                <w:rFonts w:ascii="Times New Roman" w:hAnsi="Times New Roman"/>
                <w:sz w:val="20"/>
                <w:lang w:val="en-US"/>
              </w:rPr>
              <w:t>5</w:t>
            </w:r>
            <w:r w:rsidR="007C6DB3" w:rsidRPr="007C6837">
              <w:rPr>
                <w:rFonts w:ascii="Times New Roman" w:hAnsi="Times New Roman"/>
                <w:sz w:val="20"/>
                <w:lang w:val="en-US"/>
              </w:rPr>
              <w:t xml:space="preserve"> TU</w:t>
            </w:r>
          </w:p>
          <w:p w14:paraId="59327851" w14:textId="18CE1EE0" w:rsidR="007506ED" w:rsidRPr="008C0413" w:rsidRDefault="007506ED">
            <w:pPr>
              <w:pStyle w:val="TAL"/>
              <w:rPr>
                <w:rFonts w:ascii="Times New Roman" w:hAnsi="Times New Roman"/>
                <w:sz w:val="20"/>
              </w:rPr>
            </w:pPr>
            <w:r w:rsidRPr="007C6837">
              <w:rPr>
                <w:rFonts w:ascii="Times New Roman" w:hAnsi="Times New Roman"/>
                <w:sz w:val="20"/>
              </w:rPr>
              <w:t>(split over WG meetings)</w:t>
            </w:r>
          </w:p>
        </w:tc>
        <w:tc>
          <w:tcPr>
            <w:tcW w:w="3383" w:type="dxa"/>
            <w:tcBorders>
              <w:top w:val="single" w:sz="4" w:space="0" w:color="auto"/>
              <w:left w:val="single" w:sz="4" w:space="0" w:color="auto"/>
              <w:bottom w:val="single" w:sz="4" w:space="0" w:color="auto"/>
              <w:right w:val="single" w:sz="4" w:space="0" w:color="auto"/>
            </w:tcBorders>
          </w:tcPr>
          <w:p w14:paraId="003EABF9" w14:textId="6B85B962" w:rsidR="007C6DB3" w:rsidRPr="008C0413" w:rsidRDefault="007C6DB3">
            <w:pPr>
              <w:pStyle w:val="TAL"/>
              <w:rPr>
                <w:rFonts w:ascii="Times New Roman" w:hAnsi="Times New Roman"/>
                <w:sz w:val="20"/>
              </w:rPr>
            </w:pPr>
            <w:r w:rsidRPr="008C0413">
              <w:rPr>
                <w:rFonts w:ascii="Times New Roman" w:hAnsi="Times New Roman"/>
                <w:sz w:val="20"/>
              </w:rPr>
              <w:t>TSG#10</w:t>
            </w:r>
            <w:r w:rsidR="006D08F8">
              <w:rPr>
                <w:rFonts w:ascii="Times New Roman" w:hAnsi="Times New Roman"/>
                <w:sz w:val="20"/>
              </w:rPr>
              <w:t>9</w:t>
            </w:r>
          </w:p>
        </w:tc>
        <w:tc>
          <w:tcPr>
            <w:tcW w:w="2101" w:type="dxa"/>
            <w:tcBorders>
              <w:top w:val="single" w:sz="4" w:space="0" w:color="auto"/>
              <w:left w:val="single" w:sz="4" w:space="0" w:color="auto"/>
              <w:bottom w:val="single" w:sz="4" w:space="0" w:color="auto"/>
              <w:right w:val="single" w:sz="4" w:space="0" w:color="auto"/>
            </w:tcBorders>
          </w:tcPr>
          <w:p w14:paraId="7F581C30" w14:textId="148C9ABF" w:rsidR="007C6DB3" w:rsidRPr="008C0413" w:rsidRDefault="00EA0F81">
            <w:pPr>
              <w:spacing w:after="0"/>
            </w:pPr>
            <w:r>
              <w:t>Core</w:t>
            </w:r>
            <w:r w:rsidR="007C6DB3" w:rsidRPr="008C0413">
              <w:t xml:space="preserve"> part</w:t>
            </w:r>
          </w:p>
        </w:tc>
      </w:tr>
    </w:tbl>
    <w:p w14:paraId="4AFB6C65" w14:textId="77777777" w:rsidR="00796387" w:rsidRPr="000402D9" w:rsidRDefault="00796387" w:rsidP="000402D9">
      <w:pPr>
        <w:spacing w:after="0"/>
      </w:pPr>
    </w:p>
    <w:p w14:paraId="2A7A30E4" w14:textId="77777777" w:rsidR="00796387" w:rsidRPr="000402D9" w:rsidRDefault="00796387" w:rsidP="000402D9">
      <w:pPr>
        <w:spacing w:after="0"/>
      </w:pPr>
    </w:p>
    <w:p w14:paraId="2CB25845" w14:textId="77777777" w:rsidR="00796387" w:rsidRPr="000402D9" w:rsidRDefault="00796387" w:rsidP="000402D9">
      <w:pPr>
        <w:spacing w:after="0"/>
      </w:pPr>
    </w:p>
    <w:p w14:paraId="50F126CF"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BC55E17"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E6AA193" w14:textId="09C4A8E5"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sidR="00E7436D">
              <w:rPr>
                <w:b/>
                <w:sz w:val="16"/>
                <w:szCs w:val="16"/>
              </w:rPr>
              <w:t xml:space="preserve">NR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FA1369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B7827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4147DC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29E268"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EDF8294" w14:textId="77777777" w:rsidR="009428A9" w:rsidRDefault="009428A9" w:rsidP="00C3799C">
            <w:pPr>
              <w:pStyle w:val="TAL"/>
              <w:ind w:right="-99"/>
              <w:rPr>
                <w:sz w:val="16"/>
                <w:szCs w:val="16"/>
              </w:rPr>
            </w:pPr>
            <w:r>
              <w:rPr>
                <w:sz w:val="16"/>
                <w:szCs w:val="16"/>
              </w:rPr>
              <w:t>Remarks</w:t>
            </w:r>
          </w:p>
        </w:tc>
      </w:tr>
      <w:tr w:rsidR="00C11CFE" w:rsidRPr="00251D80" w14:paraId="3E01EE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B81BFD" w14:textId="3D9B9336" w:rsidR="00C11CFE" w:rsidRPr="008C0413" w:rsidRDefault="00C11CFE" w:rsidP="005A31DB">
            <w:pPr>
              <w:pStyle w:val="TAL"/>
              <w:rPr>
                <w:rFonts w:ascii="Times New Roman" w:hAnsi="Times New Roman"/>
                <w:sz w:val="20"/>
              </w:rPr>
            </w:pPr>
            <w:r w:rsidRPr="008C0413">
              <w:rPr>
                <w:rFonts w:ascii="Times New Roman" w:hAnsi="Times New Roman"/>
                <w:sz w:val="20"/>
              </w:rPr>
              <w:t>37.355</w:t>
            </w:r>
          </w:p>
        </w:tc>
        <w:tc>
          <w:tcPr>
            <w:tcW w:w="4344" w:type="dxa"/>
            <w:tcBorders>
              <w:top w:val="single" w:sz="4" w:space="0" w:color="auto"/>
              <w:left w:val="single" w:sz="4" w:space="0" w:color="auto"/>
              <w:bottom w:val="single" w:sz="4" w:space="0" w:color="auto"/>
              <w:right w:val="single" w:sz="4" w:space="0" w:color="auto"/>
            </w:tcBorders>
          </w:tcPr>
          <w:p w14:paraId="146B4B32" w14:textId="3CC56916" w:rsidR="00C11CFE" w:rsidRPr="008C0413" w:rsidRDefault="00EA0F81" w:rsidP="00DD2569">
            <w:pPr>
              <w:spacing w:after="0"/>
              <w:rPr>
                <w:bCs/>
              </w:rPr>
            </w:pPr>
            <w:r>
              <w:rPr>
                <w:lang w:eastAsia="zh-CN"/>
              </w:rPr>
              <w:t>Necessary regional CRS and CRS transformations definitions</w:t>
            </w:r>
          </w:p>
          <w:p w14:paraId="1016B0A6" w14:textId="65E8520E" w:rsidR="00C11CFE" w:rsidRPr="008C0413" w:rsidRDefault="00C11CFE" w:rsidP="005A31DB">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1838DF8" w14:textId="3538A6ED" w:rsidR="00C11CFE" w:rsidRPr="008C0413" w:rsidRDefault="00C11CFE" w:rsidP="00E142D3">
            <w:pPr>
              <w:pStyle w:val="TAL"/>
              <w:rPr>
                <w:rFonts w:ascii="Times New Roman" w:hAnsi="Times New Roman"/>
                <w:sz w:val="20"/>
              </w:rPr>
            </w:pPr>
            <w:r w:rsidRPr="008C0413">
              <w:rPr>
                <w:rFonts w:ascii="Times New Roman" w:hAnsi="Times New Roman"/>
                <w:sz w:val="20"/>
              </w:rPr>
              <w:t>TSG#10</w:t>
            </w:r>
            <w:r w:rsidR="00053B6D">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3EEA4FBD" w14:textId="28072B17" w:rsidR="00C11CFE" w:rsidRPr="008C0413" w:rsidRDefault="00C11CFE" w:rsidP="005A31DB">
            <w:pPr>
              <w:spacing w:after="0"/>
            </w:pPr>
            <w:r w:rsidRPr="008C0413">
              <w:t>Core part</w:t>
            </w:r>
          </w:p>
        </w:tc>
      </w:tr>
      <w:tr w:rsidR="00036327" w:rsidRPr="00251D80" w14:paraId="3FD869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34370B" w14:textId="4E6B0C2A" w:rsidR="00036327" w:rsidRPr="008C0413" w:rsidRDefault="00036327" w:rsidP="00036327">
            <w:pPr>
              <w:pStyle w:val="TAL"/>
              <w:rPr>
                <w:rFonts w:ascii="Times New Roman" w:hAnsi="Times New Roman"/>
                <w:sz w:val="20"/>
              </w:rPr>
            </w:pPr>
            <w:r>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5F305478" w14:textId="7BAD8CAA" w:rsidR="00036327" w:rsidRDefault="00036327" w:rsidP="00036327">
            <w:pPr>
              <w:spacing w:after="0"/>
              <w:rPr>
                <w:lang w:eastAsia="zh-CN"/>
              </w:rPr>
            </w:pPr>
            <w:proofErr w:type="spellStart"/>
            <w:r>
              <w:rPr>
                <w:lang w:eastAsia="zh-CN"/>
              </w:rPr>
              <w:t>PosSIB</w:t>
            </w:r>
            <w:proofErr w:type="spellEnd"/>
            <w:r>
              <w:rPr>
                <w:lang w:eastAsia="zh-CN"/>
              </w:rPr>
              <w:t xml:space="preserve"> definitions of regional CRS and CRS transformations</w:t>
            </w:r>
          </w:p>
        </w:tc>
        <w:tc>
          <w:tcPr>
            <w:tcW w:w="1417" w:type="dxa"/>
            <w:tcBorders>
              <w:top w:val="single" w:sz="4" w:space="0" w:color="auto"/>
              <w:left w:val="single" w:sz="4" w:space="0" w:color="auto"/>
              <w:bottom w:val="single" w:sz="4" w:space="0" w:color="auto"/>
              <w:right w:val="single" w:sz="4" w:space="0" w:color="auto"/>
            </w:tcBorders>
          </w:tcPr>
          <w:p w14:paraId="5C2577A1" w14:textId="0B337F19" w:rsidR="00036327" w:rsidRPr="008C0413" w:rsidRDefault="00036327" w:rsidP="00036327">
            <w:pPr>
              <w:pStyle w:val="TAL"/>
              <w:rPr>
                <w:rFonts w:ascii="Times New Roman" w:hAnsi="Times New Roman"/>
                <w:sz w:val="20"/>
              </w:rPr>
            </w:pPr>
            <w:r w:rsidRPr="008C0413">
              <w:rPr>
                <w:rFonts w:ascii="Times New Roman" w:hAnsi="Times New Roman"/>
                <w:sz w:val="20"/>
              </w:rPr>
              <w:t>TSG#10</w:t>
            </w:r>
            <w:r>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246B34E1" w14:textId="519F91D0" w:rsidR="00036327" w:rsidRPr="008C0413" w:rsidRDefault="00036327" w:rsidP="00036327">
            <w:pPr>
              <w:spacing w:after="0"/>
            </w:pPr>
            <w:r w:rsidRPr="008C0413">
              <w:t>Core part</w:t>
            </w:r>
          </w:p>
        </w:tc>
      </w:tr>
      <w:tr w:rsidR="00036327" w:rsidRPr="00251D80" w14:paraId="29F7143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2BCEFA" w14:textId="304CEBB6" w:rsidR="00036327" w:rsidRPr="008C0413" w:rsidRDefault="00036327" w:rsidP="00036327">
            <w:pPr>
              <w:pStyle w:val="TAL"/>
              <w:rPr>
                <w:rFonts w:ascii="Times New Roman" w:hAnsi="Times New Roman"/>
                <w:sz w:val="20"/>
              </w:rPr>
            </w:pPr>
            <w:r>
              <w:rPr>
                <w:rFonts w:ascii="Times New Roman" w:hAnsi="Times New Roman"/>
                <w:sz w:val="20"/>
              </w:rPr>
              <w:t>38.305</w:t>
            </w:r>
          </w:p>
        </w:tc>
        <w:tc>
          <w:tcPr>
            <w:tcW w:w="4344" w:type="dxa"/>
            <w:tcBorders>
              <w:top w:val="single" w:sz="4" w:space="0" w:color="auto"/>
              <w:left w:val="single" w:sz="4" w:space="0" w:color="auto"/>
              <w:bottom w:val="single" w:sz="4" w:space="0" w:color="auto"/>
              <w:right w:val="single" w:sz="4" w:space="0" w:color="auto"/>
            </w:tcBorders>
          </w:tcPr>
          <w:p w14:paraId="71B04E72" w14:textId="19E3307C" w:rsidR="00036327" w:rsidRPr="008C0413" w:rsidRDefault="00036327" w:rsidP="00036327">
            <w:pPr>
              <w:spacing w:after="0"/>
              <w:rPr>
                <w:lang w:eastAsia="zh-CN"/>
              </w:rPr>
            </w:pPr>
            <w:r>
              <w:rPr>
                <w:lang w:eastAsia="zh-CN"/>
              </w:rPr>
              <w:t>Minor updates introducing the regional CRS and CRS transformations</w:t>
            </w:r>
          </w:p>
        </w:tc>
        <w:tc>
          <w:tcPr>
            <w:tcW w:w="1417" w:type="dxa"/>
            <w:tcBorders>
              <w:top w:val="single" w:sz="4" w:space="0" w:color="auto"/>
              <w:left w:val="single" w:sz="4" w:space="0" w:color="auto"/>
              <w:bottom w:val="single" w:sz="4" w:space="0" w:color="auto"/>
              <w:right w:val="single" w:sz="4" w:space="0" w:color="auto"/>
            </w:tcBorders>
          </w:tcPr>
          <w:p w14:paraId="13BE4E8C" w14:textId="241FCE7A" w:rsidR="00036327" w:rsidRPr="008C0413" w:rsidRDefault="00036327" w:rsidP="00036327">
            <w:pPr>
              <w:pStyle w:val="TAL"/>
              <w:rPr>
                <w:rFonts w:ascii="Times New Roman" w:hAnsi="Times New Roman"/>
                <w:sz w:val="20"/>
              </w:rPr>
            </w:pPr>
            <w:r w:rsidRPr="008C0413">
              <w:rPr>
                <w:rFonts w:ascii="Times New Roman" w:hAnsi="Times New Roman"/>
                <w:sz w:val="20"/>
              </w:rPr>
              <w:t>TSG#10</w:t>
            </w:r>
            <w:r>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06D81054" w14:textId="2D799B2D" w:rsidR="00036327" w:rsidRPr="008C0413" w:rsidRDefault="00036327" w:rsidP="00036327">
            <w:pPr>
              <w:spacing w:after="0"/>
            </w:pPr>
            <w:r>
              <w:t>Core part</w:t>
            </w:r>
          </w:p>
        </w:tc>
      </w:tr>
      <w:tr w:rsidR="00036327" w:rsidRPr="00251D80" w14:paraId="261FC9EA" w14:textId="77777777" w:rsidTr="005A31DB">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6B15AA15" w14:textId="777F133B" w:rsidR="00036327" w:rsidRPr="008C0413" w:rsidRDefault="00036327" w:rsidP="00036327">
            <w:pPr>
              <w:pStyle w:val="TAL"/>
              <w:rPr>
                <w:rFonts w:ascii="Times New Roman" w:hAnsi="Times New Roman"/>
                <w:sz w:val="20"/>
              </w:rPr>
            </w:pPr>
            <w:r w:rsidRPr="008C0413">
              <w:rPr>
                <w:rFonts w:ascii="Times New Roman" w:hAnsi="Times New Roman"/>
                <w:sz w:val="20"/>
                <w:lang w:eastAsia="zh-CN"/>
              </w:rPr>
              <w:t>38.</w:t>
            </w:r>
            <w:r>
              <w:rPr>
                <w:rFonts w:ascii="Times New Roman" w:hAnsi="Times New Roman"/>
                <w:sz w:val="20"/>
                <w:lang w:eastAsia="zh-CN"/>
              </w:rPr>
              <w:t>455</w:t>
            </w:r>
          </w:p>
        </w:tc>
        <w:tc>
          <w:tcPr>
            <w:tcW w:w="4344" w:type="dxa"/>
            <w:tcBorders>
              <w:top w:val="single" w:sz="4" w:space="0" w:color="auto"/>
              <w:left w:val="single" w:sz="4" w:space="0" w:color="auto"/>
              <w:bottom w:val="single" w:sz="4" w:space="0" w:color="auto"/>
              <w:right w:val="single" w:sz="4" w:space="0" w:color="auto"/>
            </w:tcBorders>
          </w:tcPr>
          <w:p w14:paraId="39276083" w14:textId="5FBD604C" w:rsidR="00036327" w:rsidRPr="008C0413" w:rsidRDefault="00036327" w:rsidP="00036327">
            <w:pPr>
              <w:pStyle w:val="TAL"/>
              <w:rPr>
                <w:rFonts w:ascii="Times New Roman" w:hAnsi="Times New Roman"/>
                <w:sz w:val="20"/>
              </w:rPr>
            </w:pPr>
            <w:r>
              <w:rPr>
                <w:rFonts w:ascii="Times New Roman" w:hAnsi="Times New Roman"/>
                <w:sz w:val="20"/>
                <w:lang w:val="en-US"/>
              </w:rPr>
              <w:t>Necessary regional CRS definitions</w:t>
            </w:r>
          </w:p>
        </w:tc>
        <w:tc>
          <w:tcPr>
            <w:tcW w:w="1417" w:type="dxa"/>
            <w:tcBorders>
              <w:top w:val="single" w:sz="4" w:space="0" w:color="auto"/>
              <w:left w:val="single" w:sz="4" w:space="0" w:color="auto"/>
              <w:bottom w:val="single" w:sz="4" w:space="0" w:color="auto"/>
              <w:right w:val="single" w:sz="4" w:space="0" w:color="auto"/>
            </w:tcBorders>
          </w:tcPr>
          <w:p w14:paraId="36AE5BA8" w14:textId="3BC1F047" w:rsidR="00036327" w:rsidRPr="008C0413" w:rsidRDefault="00036327" w:rsidP="00036327">
            <w:pPr>
              <w:pStyle w:val="TAL"/>
              <w:rPr>
                <w:rFonts w:ascii="Times New Roman" w:hAnsi="Times New Roman"/>
                <w:sz w:val="20"/>
              </w:rPr>
            </w:pPr>
            <w:r w:rsidRPr="008C0413">
              <w:rPr>
                <w:rFonts w:ascii="Times New Roman" w:hAnsi="Times New Roman"/>
                <w:sz w:val="20"/>
              </w:rPr>
              <w:t>TSG#10</w:t>
            </w:r>
            <w:r>
              <w:rPr>
                <w:rFonts w:ascii="Times New Roman" w:hAnsi="Times New Roman"/>
                <w:sz w:val="20"/>
              </w:rPr>
              <w:t>9</w:t>
            </w:r>
          </w:p>
        </w:tc>
        <w:tc>
          <w:tcPr>
            <w:tcW w:w="2101" w:type="dxa"/>
            <w:tcBorders>
              <w:top w:val="single" w:sz="4" w:space="0" w:color="auto"/>
              <w:left w:val="single" w:sz="4" w:space="0" w:color="auto"/>
              <w:bottom w:val="single" w:sz="4" w:space="0" w:color="auto"/>
              <w:right w:val="single" w:sz="4" w:space="0" w:color="auto"/>
            </w:tcBorders>
          </w:tcPr>
          <w:p w14:paraId="59FEFC3E" w14:textId="52C124D0" w:rsidR="00036327" w:rsidRPr="008C0413" w:rsidRDefault="00036327" w:rsidP="00036327">
            <w:pPr>
              <w:spacing w:after="0"/>
            </w:pPr>
            <w:r>
              <w:t>Core</w:t>
            </w:r>
            <w:r w:rsidRPr="008C0413">
              <w:t xml:space="preserve"> part</w:t>
            </w:r>
          </w:p>
        </w:tc>
      </w:tr>
    </w:tbl>
    <w:p w14:paraId="60FDC2C9" w14:textId="77777777" w:rsidR="008874D7" w:rsidRDefault="008874D7">
      <w:pPr>
        <w:overflowPunct/>
        <w:autoSpaceDE/>
        <w:autoSpaceDN/>
        <w:adjustRightInd/>
        <w:spacing w:after="0"/>
        <w:textAlignment w:val="auto"/>
        <w:rPr>
          <w:color w:val="0000FF"/>
        </w:rPr>
      </w:pPr>
      <w:r>
        <w:rPr>
          <w:color w:val="0000FF"/>
        </w:rPr>
        <w:br w:type="page"/>
      </w:r>
    </w:p>
    <w:p w14:paraId="04D5FEA8" w14:textId="77777777" w:rsidR="009035B6" w:rsidRDefault="009035B6" w:rsidP="009035B6">
      <w:pPr>
        <w:pStyle w:val="NO"/>
        <w:spacing w:before="120"/>
        <w:rPr>
          <w:color w:val="0000FF"/>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874D7" w:rsidRPr="00C50F7C" w14:paraId="7790391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25BB53" w14:textId="2855ECD7" w:rsidR="008874D7" w:rsidRPr="00C50F7C" w:rsidRDefault="008874D7">
            <w:pPr>
              <w:pStyle w:val="TAL"/>
              <w:ind w:right="-99"/>
              <w:jc w:val="center"/>
              <w:rPr>
                <w:sz w:val="16"/>
                <w:szCs w:val="16"/>
              </w:rPr>
            </w:pPr>
            <w:r>
              <w:rPr>
                <w:b/>
                <w:sz w:val="16"/>
                <w:szCs w:val="16"/>
              </w:rPr>
              <w:t xml:space="preserve">Impacted </w:t>
            </w:r>
            <w:r w:rsidRPr="006E1FDA">
              <w:rPr>
                <w:b/>
                <w:sz w:val="16"/>
                <w:szCs w:val="16"/>
              </w:rPr>
              <w:t xml:space="preserve">existing </w:t>
            </w:r>
            <w:r w:rsidR="00E7436D">
              <w:rPr>
                <w:b/>
                <w:sz w:val="16"/>
                <w:szCs w:val="16"/>
              </w:rPr>
              <w:t xml:space="preserve">LTE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8874D7" w:rsidRPr="00C50F7C" w14:paraId="6C583D2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2EA19D0" w14:textId="77777777" w:rsidR="008874D7" w:rsidRPr="00C50F7C" w:rsidRDefault="008874D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ED3C46" w14:textId="77777777" w:rsidR="008874D7" w:rsidRPr="00C50F7C" w:rsidRDefault="008874D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D2DF8B6" w14:textId="77777777" w:rsidR="008874D7" w:rsidRPr="00C50F7C" w:rsidRDefault="008874D7">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AB2932" w14:textId="77777777" w:rsidR="008874D7" w:rsidRDefault="008874D7">
            <w:pPr>
              <w:pStyle w:val="TAL"/>
              <w:ind w:right="-99"/>
              <w:rPr>
                <w:sz w:val="16"/>
                <w:szCs w:val="16"/>
              </w:rPr>
            </w:pPr>
            <w:r>
              <w:rPr>
                <w:sz w:val="16"/>
                <w:szCs w:val="16"/>
              </w:rPr>
              <w:t>Remarks</w:t>
            </w:r>
          </w:p>
        </w:tc>
      </w:tr>
      <w:tr w:rsidR="002B370E" w:rsidRPr="00251D80" w14:paraId="517F23FA" w14:textId="77777777">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423D216F" w14:textId="1D2B7581" w:rsidR="002B370E" w:rsidRPr="00735CE1" w:rsidRDefault="002B370E" w:rsidP="002B370E">
            <w:pPr>
              <w:pStyle w:val="TAL"/>
              <w:rPr>
                <w:rFonts w:ascii="Times New Roman" w:hAnsi="Times New Roman"/>
                <w:color w:val="000000" w:themeColor="text1"/>
                <w:sz w:val="20"/>
              </w:rPr>
            </w:pPr>
            <w:r w:rsidRPr="008C0413">
              <w:rPr>
                <w:rFonts w:ascii="Times New Roman" w:hAnsi="Times New Roman"/>
                <w:sz w:val="20"/>
              </w:rPr>
              <w:t>37.355</w:t>
            </w:r>
          </w:p>
        </w:tc>
        <w:tc>
          <w:tcPr>
            <w:tcW w:w="4344" w:type="dxa"/>
            <w:tcBorders>
              <w:top w:val="single" w:sz="4" w:space="0" w:color="auto"/>
              <w:left w:val="single" w:sz="4" w:space="0" w:color="auto"/>
              <w:bottom w:val="single" w:sz="4" w:space="0" w:color="auto"/>
              <w:right w:val="single" w:sz="4" w:space="0" w:color="auto"/>
            </w:tcBorders>
          </w:tcPr>
          <w:p w14:paraId="27478A8A" w14:textId="77777777" w:rsidR="002B370E" w:rsidRPr="008C0413" w:rsidRDefault="002B370E" w:rsidP="002B370E">
            <w:pPr>
              <w:spacing w:after="0"/>
              <w:rPr>
                <w:bCs/>
              </w:rPr>
            </w:pPr>
            <w:r>
              <w:rPr>
                <w:lang w:eastAsia="zh-CN"/>
              </w:rPr>
              <w:t>Necessary regional CRS and CRS transformations definitions</w:t>
            </w:r>
          </w:p>
          <w:p w14:paraId="17567464" w14:textId="77777777" w:rsidR="002B370E" w:rsidRPr="00735CE1" w:rsidRDefault="002B370E" w:rsidP="002B370E">
            <w:pPr>
              <w:pStyle w:val="TAL"/>
              <w:rPr>
                <w:rFonts w:ascii="Times New Roman" w:hAnsi="Times New Roman"/>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6ABBD4ED" w14:textId="0CB43B70" w:rsidR="002B370E" w:rsidRPr="00735CE1" w:rsidRDefault="002B370E" w:rsidP="002B370E">
            <w:pPr>
              <w:pStyle w:val="TAL"/>
              <w:rPr>
                <w:rFonts w:ascii="Times New Roman" w:hAnsi="Times New Roman"/>
                <w:color w:val="000000" w:themeColor="text1"/>
                <w:sz w:val="20"/>
              </w:rPr>
            </w:pPr>
            <w:r w:rsidRPr="008C0413">
              <w:rPr>
                <w:rFonts w:ascii="Times New Roman" w:hAnsi="Times New Roman"/>
                <w:sz w:val="20"/>
              </w:rPr>
              <w:t>TSG#10</w:t>
            </w:r>
            <w:r>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42E47591" w14:textId="626DC57F" w:rsidR="002B370E" w:rsidRPr="00735CE1" w:rsidRDefault="002B370E" w:rsidP="002B370E">
            <w:pPr>
              <w:spacing w:after="0"/>
              <w:rPr>
                <w:color w:val="000000" w:themeColor="text1"/>
              </w:rPr>
            </w:pPr>
            <w:r w:rsidRPr="008C0413">
              <w:t>Core part</w:t>
            </w:r>
          </w:p>
        </w:tc>
      </w:tr>
      <w:tr w:rsidR="00036327" w:rsidRPr="00251D80" w14:paraId="4A595205" w14:textId="77777777">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12FEA89A" w14:textId="754CBEAE" w:rsidR="00036327" w:rsidRDefault="00036327" w:rsidP="00036327">
            <w:pPr>
              <w:pStyle w:val="TAL"/>
              <w:rPr>
                <w:rFonts w:ascii="Times New Roman" w:hAnsi="Times New Roman"/>
                <w:sz w:val="20"/>
              </w:rPr>
            </w:pPr>
            <w:r>
              <w:rPr>
                <w:rFonts w:ascii="Times New Roman" w:hAnsi="Times New Roman"/>
                <w:sz w:val="20"/>
              </w:rPr>
              <w:t>36.331</w:t>
            </w:r>
          </w:p>
        </w:tc>
        <w:tc>
          <w:tcPr>
            <w:tcW w:w="4344" w:type="dxa"/>
            <w:tcBorders>
              <w:top w:val="single" w:sz="4" w:space="0" w:color="auto"/>
              <w:left w:val="single" w:sz="4" w:space="0" w:color="auto"/>
              <w:bottom w:val="single" w:sz="4" w:space="0" w:color="auto"/>
              <w:right w:val="single" w:sz="4" w:space="0" w:color="auto"/>
            </w:tcBorders>
          </w:tcPr>
          <w:p w14:paraId="4E96CCF3" w14:textId="003860BA" w:rsidR="00036327" w:rsidRDefault="00036327" w:rsidP="00036327">
            <w:pPr>
              <w:spacing w:after="0"/>
              <w:rPr>
                <w:lang w:eastAsia="zh-CN"/>
              </w:rPr>
            </w:pPr>
            <w:proofErr w:type="spellStart"/>
            <w:r>
              <w:rPr>
                <w:lang w:eastAsia="zh-CN"/>
              </w:rPr>
              <w:t>PosSIB</w:t>
            </w:r>
            <w:proofErr w:type="spellEnd"/>
            <w:r>
              <w:rPr>
                <w:lang w:eastAsia="zh-CN"/>
              </w:rPr>
              <w:t xml:space="preserve"> definitions of regional CRS and CRS transformations</w:t>
            </w:r>
          </w:p>
        </w:tc>
        <w:tc>
          <w:tcPr>
            <w:tcW w:w="1417" w:type="dxa"/>
            <w:tcBorders>
              <w:top w:val="single" w:sz="4" w:space="0" w:color="auto"/>
              <w:left w:val="single" w:sz="4" w:space="0" w:color="auto"/>
              <w:bottom w:val="single" w:sz="4" w:space="0" w:color="auto"/>
              <w:right w:val="single" w:sz="4" w:space="0" w:color="auto"/>
            </w:tcBorders>
          </w:tcPr>
          <w:p w14:paraId="0A41582D" w14:textId="0DE368EF" w:rsidR="00036327" w:rsidRPr="008C0413" w:rsidRDefault="00036327" w:rsidP="00036327">
            <w:pPr>
              <w:pStyle w:val="TAL"/>
              <w:rPr>
                <w:rFonts w:ascii="Times New Roman" w:hAnsi="Times New Roman"/>
                <w:sz w:val="20"/>
              </w:rPr>
            </w:pPr>
            <w:r w:rsidRPr="008C0413">
              <w:rPr>
                <w:rFonts w:ascii="Times New Roman" w:hAnsi="Times New Roman"/>
                <w:sz w:val="20"/>
              </w:rPr>
              <w:t>TSG#10</w:t>
            </w:r>
            <w:r>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07E07E48" w14:textId="683D567D" w:rsidR="00036327" w:rsidRDefault="00036327" w:rsidP="00036327">
            <w:pPr>
              <w:spacing w:after="0"/>
            </w:pPr>
            <w:r w:rsidRPr="008C0413">
              <w:t>Core part</w:t>
            </w:r>
          </w:p>
        </w:tc>
      </w:tr>
      <w:tr w:rsidR="002B370E" w:rsidRPr="00251D80" w14:paraId="27EAF48E" w14:textId="77777777">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194041BB" w14:textId="27D1D997" w:rsidR="002B370E" w:rsidRPr="00735CE1" w:rsidRDefault="002B370E" w:rsidP="002B370E">
            <w:pPr>
              <w:pStyle w:val="TAL"/>
              <w:rPr>
                <w:rFonts w:ascii="Times New Roman" w:hAnsi="Times New Roman"/>
                <w:color w:val="000000" w:themeColor="text1"/>
                <w:sz w:val="20"/>
              </w:rPr>
            </w:pPr>
            <w:r>
              <w:rPr>
                <w:rFonts w:ascii="Times New Roman" w:hAnsi="Times New Roman"/>
                <w:sz w:val="20"/>
              </w:rPr>
              <w:t>36.305</w:t>
            </w:r>
          </w:p>
        </w:tc>
        <w:tc>
          <w:tcPr>
            <w:tcW w:w="4344" w:type="dxa"/>
            <w:tcBorders>
              <w:top w:val="single" w:sz="4" w:space="0" w:color="auto"/>
              <w:left w:val="single" w:sz="4" w:space="0" w:color="auto"/>
              <w:bottom w:val="single" w:sz="4" w:space="0" w:color="auto"/>
              <w:right w:val="single" w:sz="4" w:space="0" w:color="auto"/>
            </w:tcBorders>
          </w:tcPr>
          <w:p w14:paraId="5126744E" w14:textId="145D2BD0" w:rsidR="002B370E" w:rsidRPr="00735CE1" w:rsidRDefault="002B370E" w:rsidP="002B370E">
            <w:pPr>
              <w:spacing w:after="0"/>
              <w:rPr>
                <w:color w:val="000000" w:themeColor="text1"/>
                <w:lang w:eastAsia="zh-CN"/>
              </w:rPr>
            </w:pPr>
            <w:r>
              <w:rPr>
                <w:lang w:eastAsia="zh-CN"/>
              </w:rPr>
              <w:t>Minor updates introducing the regional CRS and CRS transformations</w:t>
            </w:r>
          </w:p>
        </w:tc>
        <w:tc>
          <w:tcPr>
            <w:tcW w:w="1417" w:type="dxa"/>
            <w:tcBorders>
              <w:top w:val="single" w:sz="4" w:space="0" w:color="auto"/>
              <w:left w:val="single" w:sz="4" w:space="0" w:color="auto"/>
              <w:bottom w:val="single" w:sz="4" w:space="0" w:color="auto"/>
              <w:right w:val="single" w:sz="4" w:space="0" w:color="auto"/>
            </w:tcBorders>
          </w:tcPr>
          <w:p w14:paraId="4B48B837" w14:textId="5B45718A" w:rsidR="002B370E" w:rsidRPr="00735CE1" w:rsidRDefault="002B370E" w:rsidP="002B370E">
            <w:pPr>
              <w:pStyle w:val="TAL"/>
              <w:rPr>
                <w:rFonts w:ascii="Times New Roman" w:hAnsi="Times New Roman"/>
                <w:color w:val="000000" w:themeColor="text1"/>
                <w:sz w:val="20"/>
              </w:rPr>
            </w:pPr>
            <w:r w:rsidRPr="008C0413">
              <w:rPr>
                <w:rFonts w:ascii="Times New Roman" w:hAnsi="Times New Roman"/>
                <w:sz w:val="20"/>
              </w:rPr>
              <w:t>TSG#10</w:t>
            </w:r>
            <w:r>
              <w:rPr>
                <w:rFonts w:ascii="Times New Roman" w:hAnsi="Times New Roman"/>
                <w:sz w:val="20"/>
              </w:rPr>
              <w:t>8</w:t>
            </w:r>
          </w:p>
        </w:tc>
        <w:tc>
          <w:tcPr>
            <w:tcW w:w="2101" w:type="dxa"/>
            <w:tcBorders>
              <w:top w:val="single" w:sz="4" w:space="0" w:color="auto"/>
              <w:left w:val="single" w:sz="4" w:space="0" w:color="auto"/>
              <w:bottom w:val="single" w:sz="4" w:space="0" w:color="auto"/>
              <w:right w:val="single" w:sz="4" w:space="0" w:color="auto"/>
            </w:tcBorders>
          </w:tcPr>
          <w:p w14:paraId="3FCFF4B1" w14:textId="30EEFD01" w:rsidR="002B370E" w:rsidRPr="00735CE1" w:rsidRDefault="002B370E" w:rsidP="002B370E">
            <w:pPr>
              <w:spacing w:after="0"/>
              <w:rPr>
                <w:color w:val="000000" w:themeColor="text1"/>
                <w:highlight w:val="yellow"/>
              </w:rPr>
            </w:pPr>
            <w:r>
              <w:t>Core part</w:t>
            </w:r>
          </w:p>
        </w:tc>
      </w:tr>
      <w:tr w:rsidR="002B370E" w:rsidRPr="00251D80" w14:paraId="25636CF8" w14:textId="77777777">
        <w:trPr>
          <w:cantSplit/>
          <w:trHeight w:val="315"/>
          <w:jc w:val="center"/>
        </w:trPr>
        <w:tc>
          <w:tcPr>
            <w:tcW w:w="1445" w:type="dxa"/>
            <w:tcBorders>
              <w:top w:val="single" w:sz="4" w:space="0" w:color="auto"/>
              <w:left w:val="single" w:sz="4" w:space="0" w:color="auto"/>
              <w:bottom w:val="single" w:sz="4" w:space="0" w:color="auto"/>
              <w:right w:val="single" w:sz="4" w:space="0" w:color="auto"/>
            </w:tcBorders>
          </w:tcPr>
          <w:p w14:paraId="54EC09A9" w14:textId="34555375" w:rsidR="002B370E" w:rsidRPr="00735CE1" w:rsidRDefault="002B370E" w:rsidP="002B370E">
            <w:pPr>
              <w:pStyle w:val="TAL"/>
              <w:rPr>
                <w:rFonts w:ascii="Times New Roman" w:hAnsi="Times New Roman"/>
                <w:sz w:val="20"/>
              </w:rPr>
            </w:pPr>
            <w:r w:rsidRPr="008C0413">
              <w:rPr>
                <w:rFonts w:ascii="Times New Roman" w:hAnsi="Times New Roman"/>
                <w:sz w:val="20"/>
                <w:lang w:eastAsia="zh-CN"/>
              </w:rPr>
              <w:t>3</w:t>
            </w:r>
            <w:r w:rsidR="00423BB6">
              <w:rPr>
                <w:rFonts w:ascii="Times New Roman" w:hAnsi="Times New Roman"/>
                <w:sz w:val="20"/>
                <w:lang w:eastAsia="zh-CN"/>
              </w:rPr>
              <w:t>6</w:t>
            </w:r>
            <w:r w:rsidRPr="008C0413">
              <w:rPr>
                <w:rFonts w:ascii="Times New Roman" w:hAnsi="Times New Roman"/>
                <w:sz w:val="20"/>
                <w:lang w:eastAsia="zh-CN"/>
              </w:rPr>
              <w:t>.</w:t>
            </w:r>
            <w:r>
              <w:rPr>
                <w:rFonts w:ascii="Times New Roman" w:hAnsi="Times New Roman"/>
                <w:sz w:val="20"/>
                <w:lang w:eastAsia="zh-CN"/>
              </w:rPr>
              <w:t>455</w:t>
            </w:r>
          </w:p>
        </w:tc>
        <w:tc>
          <w:tcPr>
            <w:tcW w:w="4344" w:type="dxa"/>
            <w:tcBorders>
              <w:top w:val="single" w:sz="4" w:space="0" w:color="auto"/>
              <w:left w:val="single" w:sz="4" w:space="0" w:color="auto"/>
              <w:bottom w:val="single" w:sz="4" w:space="0" w:color="auto"/>
              <w:right w:val="single" w:sz="4" w:space="0" w:color="auto"/>
            </w:tcBorders>
          </w:tcPr>
          <w:p w14:paraId="7E3B8064" w14:textId="4816F8D8" w:rsidR="002B370E" w:rsidRPr="00735CE1" w:rsidRDefault="002B370E" w:rsidP="002B370E">
            <w:pPr>
              <w:ind w:right="468"/>
              <w:jc w:val="both"/>
            </w:pPr>
            <w:r>
              <w:rPr>
                <w:lang w:val="en-US"/>
              </w:rPr>
              <w:t>Necessary regional CRS definitions</w:t>
            </w:r>
          </w:p>
        </w:tc>
        <w:tc>
          <w:tcPr>
            <w:tcW w:w="1417" w:type="dxa"/>
            <w:tcBorders>
              <w:top w:val="single" w:sz="4" w:space="0" w:color="auto"/>
              <w:left w:val="single" w:sz="4" w:space="0" w:color="auto"/>
              <w:bottom w:val="single" w:sz="4" w:space="0" w:color="auto"/>
              <w:right w:val="single" w:sz="4" w:space="0" w:color="auto"/>
            </w:tcBorders>
          </w:tcPr>
          <w:p w14:paraId="4BB98107" w14:textId="3CE97445" w:rsidR="002B370E" w:rsidRPr="00735CE1" w:rsidRDefault="002B370E" w:rsidP="002B370E">
            <w:pPr>
              <w:pStyle w:val="TAL"/>
              <w:rPr>
                <w:rFonts w:ascii="Times New Roman" w:hAnsi="Times New Roman"/>
                <w:sz w:val="20"/>
              </w:rPr>
            </w:pPr>
            <w:r w:rsidRPr="008C0413">
              <w:rPr>
                <w:rFonts w:ascii="Times New Roman" w:hAnsi="Times New Roman"/>
                <w:sz w:val="20"/>
              </w:rPr>
              <w:t>TSG#10</w:t>
            </w:r>
            <w:r>
              <w:rPr>
                <w:rFonts w:ascii="Times New Roman" w:hAnsi="Times New Roman"/>
                <w:sz w:val="20"/>
              </w:rPr>
              <w:t>9</w:t>
            </w:r>
          </w:p>
        </w:tc>
        <w:tc>
          <w:tcPr>
            <w:tcW w:w="2101" w:type="dxa"/>
            <w:tcBorders>
              <w:top w:val="single" w:sz="4" w:space="0" w:color="auto"/>
              <w:left w:val="single" w:sz="4" w:space="0" w:color="auto"/>
              <w:bottom w:val="single" w:sz="4" w:space="0" w:color="auto"/>
              <w:right w:val="single" w:sz="4" w:space="0" w:color="auto"/>
            </w:tcBorders>
          </w:tcPr>
          <w:p w14:paraId="2697B765" w14:textId="1D16A0AE" w:rsidR="002B370E" w:rsidRPr="00735CE1" w:rsidRDefault="002B370E" w:rsidP="002B370E">
            <w:pPr>
              <w:spacing w:after="0"/>
            </w:pPr>
            <w:r>
              <w:t>Core</w:t>
            </w:r>
            <w:r w:rsidRPr="008C0413">
              <w:t xml:space="preserve"> part</w:t>
            </w:r>
          </w:p>
        </w:tc>
      </w:tr>
    </w:tbl>
    <w:p w14:paraId="3BD4019D" w14:textId="77777777" w:rsidR="00214DAE" w:rsidRPr="004E3261" w:rsidRDefault="00214DAE" w:rsidP="004D2B0C">
      <w:pPr>
        <w:pStyle w:val="NO"/>
        <w:spacing w:before="120"/>
        <w:ind w:left="0" w:firstLine="0"/>
        <w:rPr>
          <w:color w:val="0000FF"/>
        </w:rPr>
      </w:pPr>
    </w:p>
    <w:p w14:paraId="23EABE82"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08D73A7" w14:textId="77777777" w:rsidR="00DD34F0" w:rsidRDefault="00DD34F0" w:rsidP="00DD34F0">
      <w:pPr>
        <w:spacing w:after="0"/>
        <w:rPr>
          <w:i/>
        </w:rPr>
      </w:pPr>
    </w:p>
    <w:p w14:paraId="7F9B5392" w14:textId="3AA2A903" w:rsidR="00227376" w:rsidRDefault="00AC5C01" w:rsidP="00DD34F0">
      <w:pPr>
        <w:spacing w:after="0"/>
        <w:rPr>
          <w:i/>
        </w:rPr>
      </w:pPr>
      <w:r>
        <w:rPr>
          <w:i/>
        </w:rPr>
        <w:t>RAN2</w:t>
      </w:r>
      <w:r w:rsidR="00DD34F0">
        <w:rPr>
          <w:i/>
        </w:rPr>
        <w:t>:</w:t>
      </w:r>
      <w:r w:rsidR="00A67C63">
        <w:rPr>
          <w:i/>
        </w:rPr>
        <w:t xml:space="preserve"> </w:t>
      </w:r>
      <w:r w:rsidR="002C38E7">
        <w:rPr>
          <w:i/>
        </w:rPr>
        <w:t>Ericsson</w:t>
      </w:r>
      <w:r w:rsidR="00A67C63" w:rsidDel="00A67C63">
        <w:rPr>
          <w:i/>
        </w:rPr>
        <w:t xml:space="preserve"> </w:t>
      </w:r>
    </w:p>
    <w:p w14:paraId="419C054A" w14:textId="52197129" w:rsidR="00AC5C01" w:rsidRDefault="00AC5C01" w:rsidP="00DD34F0">
      <w:pPr>
        <w:spacing w:after="0"/>
        <w:rPr>
          <w:i/>
        </w:rPr>
      </w:pPr>
      <w:r>
        <w:rPr>
          <w:i/>
        </w:rPr>
        <w:t>RAN</w:t>
      </w:r>
      <w:r w:rsidR="006D5D62">
        <w:rPr>
          <w:i/>
        </w:rPr>
        <w:t>3</w:t>
      </w:r>
      <w:r>
        <w:rPr>
          <w:i/>
        </w:rPr>
        <w:t xml:space="preserve">: </w:t>
      </w:r>
      <w:r w:rsidR="002C38E7">
        <w:rPr>
          <w:i/>
        </w:rPr>
        <w:t>Ericsson</w:t>
      </w:r>
      <w:hyperlink r:id="rId17" w:history="1"/>
    </w:p>
    <w:p w14:paraId="4494B666" w14:textId="77777777" w:rsidR="00094C27" w:rsidRDefault="00094C27" w:rsidP="0033027D">
      <w:pPr>
        <w:ind w:right="-99"/>
        <w:rPr>
          <w:i/>
        </w:rPr>
      </w:pPr>
    </w:p>
    <w:p w14:paraId="1826319C" w14:textId="77777777" w:rsidR="008A76FD" w:rsidRDefault="00174617" w:rsidP="00944B28">
      <w:pPr>
        <w:pStyle w:val="Heading2"/>
        <w:spacing w:before="0" w:after="0"/>
      </w:pPr>
      <w:r>
        <w:t>7</w:t>
      </w:r>
      <w:r w:rsidR="009870A7">
        <w:tab/>
      </w:r>
      <w:r w:rsidR="008A76FD">
        <w:t>Work item leadership</w:t>
      </w:r>
    </w:p>
    <w:p w14:paraId="4D9FD13F" w14:textId="77777777" w:rsidR="00E35A31" w:rsidRDefault="00E35A31" w:rsidP="00583CC8">
      <w:pPr>
        <w:spacing w:after="0"/>
        <w:rPr>
          <w:i/>
        </w:rPr>
      </w:pPr>
    </w:p>
    <w:p w14:paraId="0C49FD40" w14:textId="52FCF715" w:rsidR="00A85D8D" w:rsidRDefault="00F07E7E" w:rsidP="00583CC8">
      <w:pPr>
        <w:spacing w:after="0"/>
        <w:rPr>
          <w:i/>
        </w:rPr>
      </w:pPr>
      <w:r>
        <w:rPr>
          <w:i/>
        </w:rPr>
        <w:t>Primary Responsibility</w:t>
      </w:r>
      <w:r>
        <w:rPr>
          <w:i/>
        </w:rPr>
        <w:tab/>
      </w:r>
      <w:r w:rsidR="00A85D8D">
        <w:rPr>
          <w:i/>
        </w:rPr>
        <w:t>RAN2</w:t>
      </w:r>
    </w:p>
    <w:p w14:paraId="0D852FFC" w14:textId="40FDF980" w:rsidR="00F07E7E" w:rsidRDefault="00F07E7E" w:rsidP="00583CC8">
      <w:pPr>
        <w:spacing w:after="0"/>
        <w:rPr>
          <w:i/>
        </w:rPr>
      </w:pPr>
      <w:r>
        <w:rPr>
          <w:i/>
        </w:rPr>
        <w:t xml:space="preserve">Secondary Responsibility </w:t>
      </w:r>
      <w:r>
        <w:rPr>
          <w:i/>
        </w:rPr>
        <w:tab/>
      </w:r>
      <w:r w:rsidR="00085BE0">
        <w:rPr>
          <w:i/>
        </w:rPr>
        <w:t>RAN</w:t>
      </w:r>
      <w:r w:rsidR="002C38E7">
        <w:rPr>
          <w:i/>
        </w:rPr>
        <w:t>3</w:t>
      </w:r>
    </w:p>
    <w:p w14:paraId="3F1773E5" w14:textId="77777777" w:rsidR="00583CC8" w:rsidRDefault="00583CC8" w:rsidP="00583CC8">
      <w:pPr>
        <w:spacing w:after="0"/>
        <w:rPr>
          <w:i/>
        </w:rPr>
      </w:pPr>
    </w:p>
    <w:p w14:paraId="498E7EB5"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7A9FCD60"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F96E418" w14:textId="77777777" w:rsidR="00554E09" w:rsidRPr="00251D80" w:rsidRDefault="00554E09" w:rsidP="00174617">
      <w:pPr>
        <w:rPr>
          <w:i/>
        </w:rPr>
      </w:pPr>
    </w:p>
    <w:p w14:paraId="3AB94F40"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5CABFE" w14:textId="77777777" w:rsidTr="007D03D2">
        <w:trPr>
          <w:jc w:val="center"/>
        </w:trPr>
        <w:tc>
          <w:tcPr>
            <w:tcW w:w="0" w:type="auto"/>
            <w:shd w:val="clear" w:color="auto" w:fill="E0E0E0"/>
          </w:tcPr>
          <w:p w14:paraId="21FD8178" w14:textId="77777777" w:rsidR="00557B2E" w:rsidRDefault="00557B2E" w:rsidP="001C5C86">
            <w:pPr>
              <w:pStyle w:val="TAH"/>
            </w:pPr>
            <w:r>
              <w:t>Supporting IM name</w:t>
            </w:r>
          </w:p>
        </w:tc>
      </w:tr>
      <w:tr w:rsidR="00BB08B4" w14:paraId="29FBA33C" w14:textId="77777777" w:rsidTr="007D03D2">
        <w:trPr>
          <w:jc w:val="center"/>
        </w:trPr>
        <w:tc>
          <w:tcPr>
            <w:tcW w:w="0" w:type="auto"/>
            <w:shd w:val="clear" w:color="auto" w:fill="auto"/>
          </w:tcPr>
          <w:p w14:paraId="76D6D022" w14:textId="35C88948" w:rsidR="00BB08B4" w:rsidRDefault="002E1341" w:rsidP="00BB08B4">
            <w:pPr>
              <w:pStyle w:val="TAL"/>
            </w:pPr>
            <w:r>
              <w:t>Ericsson</w:t>
            </w:r>
          </w:p>
        </w:tc>
      </w:tr>
      <w:tr w:rsidR="00D346DF" w14:paraId="03DE5C9E" w14:textId="77777777" w:rsidTr="007D03D2">
        <w:trPr>
          <w:jc w:val="center"/>
        </w:trPr>
        <w:tc>
          <w:tcPr>
            <w:tcW w:w="0" w:type="auto"/>
            <w:shd w:val="clear" w:color="auto" w:fill="auto"/>
          </w:tcPr>
          <w:p w14:paraId="5A016DCE" w14:textId="279988BB" w:rsidR="00D346DF" w:rsidRDefault="002E1341" w:rsidP="003E2F62">
            <w:pPr>
              <w:pStyle w:val="TAL"/>
            </w:pPr>
            <w:r>
              <w:t>AT&amp;T</w:t>
            </w:r>
          </w:p>
        </w:tc>
      </w:tr>
      <w:tr w:rsidR="00B50502" w14:paraId="75D1E434" w14:textId="77777777" w:rsidTr="007D03D2">
        <w:trPr>
          <w:jc w:val="center"/>
        </w:trPr>
        <w:tc>
          <w:tcPr>
            <w:tcW w:w="0" w:type="auto"/>
            <w:shd w:val="clear" w:color="auto" w:fill="auto"/>
          </w:tcPr>
          <w:p w14:paraId="55A6A9EE" w14:textId="102C8971" w:rsidR="00B50502" w:rsidRDefault="00B50502" w:rsidP="003E2F62">
            <w:pPr>
              <w:pStyle w:val="TAL"/>
            </w:pPr>
            <w:r>
              <w:rPr>
                <w:rFonts w:ascii="Aptos" w:hAnsi="Aptos"/>
                <w:lang w:val="en-US"/>
              </w:rPr>
              <w:t>FirstNet</w:t>
            </w:r>
          </w:p>
        </w:tc>
      </w:tr>
      <w:tr w:rsidR="002E1341" w14:paraId="01523721" w14:textId="77777777" w:rsidTr="007D03D2">
        <w:trPr>
          <w:jc w:val="center"/>
        </w:trPr>
        <w:tc>
          <w:tcPr>
            <w:tcW w:w="0" w:type="auto"/>
            <w:shd w:val="clear" w:color="auto" w:fill="auto"/>
          </w:tcPr>
          <w:p w14:paraId="71090002" w14:textId="784E7458" w:rsidR="002E1341" w:rsidRDefault="002E1341" w:rsidP="003E2F62">
            <w:pPr>
              <w:pStyle w:val="TAL"/>
            </w:pPr>
            <w:r>
              <w:t>Swift Navigation</w:t>
            </w:r>
          </w:p>
        </w:tc>
      </w:tr>
      <w:tr w:rsidR="002E1341" w14:paraId="53C64B8F" w14:textId="77777777" w:rsidTr="007D03D2">
        <w:trPr>
          <w:jc w:val="center"/>
        </w:trPr>
        <w:tc>
          <w:tcPr>
            <w:tcW w:w="0" w:type="auto"/>
            <w:shd w:val="clear" w:color="auto" w:fill="auto"/>
          </w:tcPr>
          <w:p w14:paraId="4A199DC4" w14:textId="76483330" w:rsidR="002E1341" w:rsidRDefault="002E1341" w:rsidP="003E2F62">
            <w:pPr>
              <w:pStyle w:val="TAL"/>
            </w:pPr>
          </w:p>
        </w:tc>
      </w:tr>
      <w:tr w:rsidR="002E1341" w14:paraId="5AA730E9" w14:textId="77777777" w:rsidTr="007D03D2">
        <w:trPr>
          <w:jc w:val="center"/>
        </w:trPr>
        <w:tc>
          <w:tcPr>
            <w:tcW w:w="0" w:type="auto"/>
            <w:shd w:val="clear" w:color="auto" w:fill="auto"/>
          </w:tcPr>
          <w:p w14:paraId="2F1BDAD7" w14:textId="77777777" w:rsidR="002E1341" w:rsidRDefault="002E1341" w:rsidP="003E2F62">
            <w:pPr>
              <w:pStyle w:val="TAL"/>
            </w:pPr>
          </w:p>
        </w:tc>
      </w:tr>
      <w:tr w:rsidR="002E1341" w14:paraId="02037FA8" w14:textId="77777777" w:rsidTr="007D03D2">
        <w:trPr>
          <w:jc w:val="center"/>
        </w:trPr>
        <w:tc>
          <w:tcPr>
            <w:tcW w:w="0" w:type="auto"/>
            <w:shd w:val="clear" w:color="auto" w:fill="auto"/>
          </w:tcPr>
          <w:p w14:paraId="5B0C4D6F" w14:textId="77777777" w:rsidR="002E1341" w:rsidRDefault="002E1341" w:rsidP="003E2F62">
            <w:pPr>
              <w:pStyle w:val="TAL"/>
            </w:pPr>
          </w:p>
        </w:tc>
      </w:tr>
    </w:tbl>
    <w:p w14:paraId="748D73E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6A975" w14:textId="77777777" w:rsidR="005C5AAE" w:rsidRDefault="005C5AAE">
      <w:r>
        <w:separator/>
      </w:r>
    </w:p>
  </w:endnote>
  <w:endnote w:type="continuationSeparator" w:id="0">
    <w:p w14:paraId="21294C96" w14:textId="77777777" w:rsidR="005C5AAE" w:rsidRDefault="005C5AAE">
      <w:r>
        <w:continuationSeparator/>
      </w:r>
    </w:p>
  </w:endnote>
  <w:endnote w:type="continuationNotice" w:id="1">
    <w:p w14:paraId="6D2F89BC" w14:textId="77777777" w:rsidR="005C5AAE" w:rsidRDefault="005C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7451" w14:textId="77777777" w:rsidR="005C5AAE" w:rsidRDefault="005C5AAE">
      <w:r>
        <w:separator/>
      </w:r>
    </w:p>
  </w:footnote>
  <w:footnote w:type="continuationSeparator" w:id="0">
    <w:p w14:paraId="09B861B9" w14:textId="77777777" w:rsidR="005C5AAE" w:rsidRDefault="005C5AAE">
      <w:r>
        <w:continuationSeparator/>
      </w:r>
    </w:p>
  </w:footnote>
  <w:footnote w:type="continuationNotice" w:id="1">
    <w:p w14:paraId="19CC49E9" w14:textId="77777777" w:rsidR="005C5AAE" w:rsidRDefault="005C5A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4B2616"/>
    <w:multiLevelType w:val="hybridMultilevel"/>
    <w:tmpl w:val="27D20A34"/>
    <w:lvl w:ilvl="0" w:tplc="E1D89B30">
      <w:start w:val="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04135"/>
    <w:multiLevelType w:val="hybridMultilevel"/>
    <w:tmpl w:val="1F56AD02"/>
    <w:lvl w:ilvl="0" w:tplc="270EBC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C9D5676"/>
    <w:multiLevelType w:val="hybridMultilevel"/>
    <w:tmpl w:val="74F69786"/>
    <w:lvl w:ilvl="0" w:tplc="270EBC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425E7B"/>
    <w:multiLevelType w:val="hybridMultilevel"/>
    <w:tmpl w:val="D0F6E7CE"/>
    <w:lvl w:ilvl="0" w:tplc="270EBC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677035"/>
    <w:multiLevelType w:val="hybridMultilevel"/>
    <w:tmpl w:val="D59C57EE"/>
    <w:lvl w:ilvl="0" w:tplc="C492CB48">
      <w:start w:val="1"/>
      <w:numFmt w:val="bullet"/>
      <w:lvlText w:val="•"/>
      <w:lvlJc w:val="left"/>
      <w:pPr>
        <w:tabs>
          <w:tab w:val="num" w:pos="720"/>
        </w:tabs>
        <w:ind w:left="720" w:hanging="360"/>
      </w:pPr>
      <w:rPr>
        <w:rFonts w:ascii="Arial" w:hAnsi="Arial" w:hint="default"/>
      </w:rPr>
    </w:lvl>
    <w:lvl w:ilvl="1" w:tplc="101EA332" w:tentative="1">
      <w:start w:val="1"/>
      <w:numFmt w:val="bullet"/>
      <w:lvlText w:val="•"/>
      <w:lvlJc w:val="left"/>
      <w:pPr>
        <w:tabs>
          <w:tab w:val="num" w:pos="1440"/>
        </w:tabs>
        <w:ind w:left="1440" w:hanging="360"/>
      </w:pPr>
      <w:rPr>
        <w:rFonts w:ascii="Arial" w:hAnsi="Arial" w:hint="default"/>
      </w:rPr>
    </w:lvl>
    <w:lvl w:ilvl="2" w:tplc="554A4B34" w:tentative="1">
      <w:start w:val="1"/>
      <w:numFmt w:val="bullet"/>
      <w:lvlText w:val="•"/>
      <w:lvlJc w:val="left"/>
      <w:pPr>
        <w:tabs>
          <w:tab w:val="num" w:pos="2160"/>
        </w:tabs>
        <w:ind w:left="2160" w:hanging="360"/>
      </w:pPr>
      <w:rPr>
        <w:rFonts w:ascii="Arial" w:hAnsi="Arial" w:hint="default"/>
      </w:rPr>
    </w:lvl>
    <w:lvl w:ilvl="3" w:tplc="77766E06" w:tentative="1">
      <w:start w:val="1"/>
      <w:numFmt w:val="bullet"/>
      <w:lvlText w:val="•"/>
      <w:lvlJc w:val="left"/>
      <w:pPr>
        <w:tabs>
          <w:tab w:val="num" w:pos="2880"/>
        </w:tabs>
        <w:ind w:left="2880" w:hanging="360"/>
      </w:pPr>
      <w:rPr>
        <w:rFonts w:ascii="Arial" w:hAnsi="Arial" w:hint="default"/>
      </w:rPr>
    </w:lvl>
    <w:lvl w:ilvl="4" w:tplc="7542C87E" w:tentative="1">
      <w:start w:val="1"/>
      <w:numFmt w:val="bullet"/>
      <w:lvlText w:val="•"/>
      <w:lvlJc w:val="left"/>
      <w:pPr>
        <w:tabs>
          <w:tab w:val="num" w:pos="3600"/>
        </w:tabs>
        <w:ind w:left="3600" w:hanging="360"/>
      </w:pPr>
      <w:rPr>
        <w:rFonts w:ascii="Arial" w:hAnsi="Arial" w:hint="default"/>
      </w:rPr>
    </w:lvl>
    <w:lvl w:ilvl="5" w:tplc="42CAB550" w:tentative="1">
      <w:start w:val="1"/>
      <w:numFmt w:val="bullet"/>
      <w:lvlText w:val="•"/>
      <w:lvlJc w:val="left"/>
      <w:pPr>
        <w:tabs>
          <w:tab w:val="num" w:pos="4320"/>
        </w:tabs>
        <w:ind w:left="4320" w:hanging="360"/>
      </w:pPr>
      <w:rPr>
        <w:rFonts w:ascii="Arial" w:hAnsi="Arial" w:hint="default"/>
      </w:rPr>
    </w:lvl>
    <w:lvl w:ilvl="6" w:tplc="4E30D6EC" w:tentative="1">
      <w:start w:val="1"/>
      <w:numFmt w:val="bullet"/>
      <w:lvlText w:val="•"/>
      <w:lvlJc w:val="left"/>
      <w:pPr>
        <w:tabs>
          <w:tab w:val="num" w:pos="5040"/>
        </w:tabs>
        <w:ind w:left="5040" w:hanging="360"/>
      </w:pPr>
      <w:rPr>
        <w:rFonts w:ascii="Arial" w:hAnsi="Arial" w:hint="default"/>
      </w:rPr>
    </w:lvl>
    <w:lvl w:ilvl="7" w:tplc="D03E548E" w:tentative="1">
      <w:start w:val="1"/>
      <w:numFmt w:val="bullet"/>
      <w:lvlText w:val="•"/>
      <w:lvlJc w:val="left"/>
      <w:pPr>
        <w:tabs>
          <w:tab w:val="num" w:pos="5760"/>
        </w:tabs>
        <w:ind w:left="5760" w:hanging="360"/>
      </w:pPr>
      <w:rPr>
        <w:rFonts w:ascii="Arial" w:hAnsi="Arial" w:hint="default"/>
      </w:rPr>
    </w:lvl>
    <w:lvl w:ilvl="8" w:tplc="26921E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787390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959174">
    <w:abstractNumId w:val="7"/>
  </w:num>
  <w:num w:numId="3" w16cid:durableId="675885616">
    <w:abstractNumId w:val="6"/>
  </w:num>
  <w:num w:numId="4" w16cid:durableId="494076345">
    <w:abstractNumId w:val="4"/>
  </w:num>
  <w:num w:numId="5" w16cid:durableId="1154956462">
    <w:abstractNumId w:val="11"/>
  </w:num>
  <w:num w:numId="6" w16cid:durableId="573130694">
    <w:abstractNumId w:val="9"/>
  </w:num>
  <w:num w:numId="7" w16cid:durableId="854996396">
    <w:abstractNumId w:val="2"/>
  </w:num>
  <w:num w:numId="8" w16cid:durableId="1174997137">
    <w:abstractNumId w:val="1"/>
  </w:num>
  <w:num w:numId="9" w16cid:durableId="1551644875">
    <w:abstractNumId w:val="10"/>
  </w:num>
  <w:num w:numId="10" w16cid:durableId="1829441246">
    <w:abstractNumId w:val="3"/>
  </w:num>
  <w:num w:numId="11" w16cid:durableId="1856453658">
    <w:abstractNumId w:val="8"/>
  </w:num>
  <w:num w:numId="12" w16cid:durableId="19701645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axMDQ1MTIztDA0NDdX0lEKTi0uzszPAykwrgUADWNYxCwAAAA="/>
  </w:docVars>
  <w:rsids>
    <w:rsidRoot w:val="00F4338D"/>
    <w:rsid w:val="00003B9A"/>
    <w:rsid w:val="00003E79"/>
    <w:rsid w:val="000055CF"/>
    <w:rsid w:val="00005F81"/>
    <w:rsid w:val="00006EF7"/>
    <w:rsid w:val="00010102"/>
    <w:rsid w:val="000107E6"/>
    <w:rsid w:val="0001220A"/>
    <w:rsid w:val="000132D1"/>
    <w:rsid w:val="00014388"/>
    <w:rsid w:val="000205C5"/>
    <w:rsid w:val="00025316"/>
    <w:rsid w:val="00031904"/>
    <w:rsid w:val="0003351E"/>
    <w:rsid w:val="00034673"/>
    <w:rsid w:val="00036327"/>
    <w:rsid w:val="000377E6"/>
    <w:rsid w:val="00037C06"/>
    <w:rsid w:val="000402D9"/>
    <w:rsid w:val="00040964"/>
    <w:rsid w:val="00042325"/>
    <w:rsid w:val="00044DAE"/>
    <w:rsid w:val="00052BF8"/>
    <w:rsid w:val="00053B6D"/>
    <w:rsid w:val="00055F16"/>
    <w:rsid w:val="00056632"/>
    <w:rsid w:val="00057116"/>
    <w:rsid w:val="00061ED5"/>
    <w:rsid w:val="00064CB2"/>
    <w:rsid w:val="00065D30"/>
    <w:rsid w:val="00066954"/>
    <w:rsid w:val="00067741"/>
    <w:rsid w:val="00072A56"/>
    <w:rsid w:val="00082CCB"/>
    <w:rsid w:val="0008332A"/>
    <w:rsid w:val="00085BE0"/>
    <w:rsid w:val="00091939"/>
    <w:rsid w:val="00092BC5"/>
    <w:rsid w:val="00094C27"/>
    <w:rsid w:val="000A1EBF"/>
    <w:rsid w:val="000A3125"/>
    <w:rsid w:val="000B0519"/>
    <w:rsid w:val="000B1ABD"/>
    <w:rsid w:val="000B3C64"/>
    <w:rsid w:val="000B475C"/>
    <w:rsid w:val="000B61FD"/>
    <w:rsid w:val="000C0BF7"/>
    <w:rsid w:val="000C2EB1"/>
    <w:rsid w:val="000C5FE3"/>
    <w:rsid w:val="000D10B4"/>
    <w:rsid w:val="000D122A"/>
    <w:rsid w:val="000D621E"/>
    <w:rsid w:val="000E2209"/>
    <w:rsid w:val="000E55AD"/>
    <w:rsid w:val="000E630D"/>
    <w:rsid w:val="000F011F"/>
    <w:rsid w:val="000F319E"/>
    <w:rsid w:val="001001BD"/>
    <w:rsid w:val="00101EE1"/>
    <w:rsid w:val="00102222"/>
    <w:rsid w:val="00102748"/>
    <w:rsid w:val="001031F1"/>
    <w:rsid w:val="0010441A"/>
    <w:rsid w:val="00120288"/>
    <w:rsid w:val="00120541"/>
    <w:rsid w:val="001211F3"/>
    <w:rsid w:val="0012218E"/>
    <w:rsid w:val="00126ACE"/>
    <w:rsid w:val="0013234C"/>
    <w:rsid w:val="0013409D"/>
    <w:rsid w:val="00141168"/>
    <w:rsid w:val="001437C3"/>
    <w:rsid w:val="00152801"/>
    <w:rsid w:val="001561CA"/>
    <w:rsid w:val="001621B1"/>
    <w:rsid w:val="00167E3F"/>
    <w:rsid w:val="00171543"/>
    <w:rsid w:val="001723AD"/>
    <w:rsid w:val="00173225"/>
    <w:rsid w:val="00173998"/>
    <w:rsid w:val="00174617"/>
    <w:rsid w:val="001759A7"/>
    <w:rsid w:val="00175B9A"/>
    <w:rsid w:val="001803E1"/>
    <w:rsid w:val="00187007"/>
    <w:rsid w:val="001936BE"/>
    <w:rsid w:val="00197B96"/>
    <w:rsid w:val="001A29D0"/>
    <w:rsid w:val="001A4192"/>
    <w:rsid w:val="001B0BBE"/>
    <w:rsid w:val="001B633F"/>
    <w:rsid w:val="001C3028"/>
    <w:rsid w:val="001C3ECD"/>
    <w:rsid w:val="001C52C0"/>
    <w:rsid w:val="001C5C86"/>
    <w:rsid w:val="001C718D"/>
    <w:rsid w:val="001E4186"/>
    <w:rsid w:val="001E748F"/>
    <w:rsid w:val="001F0138"/>
    <w:rsid w:val="001F7EB4"/>
    <w:rsid w:val="002000C2"/>
    <w:rsid w:val="00205F25"/>
    <w:rsid w:val="00214DAE"/>
    <w:rsid w:val="00221B1E"/>
    <w:rsid w:val="00225499"/>
    <w:rsid w:val="00227376"/>
    <w:rsid w:val="0023258C"/>
    <w:rsid w:val="00233A4A"/>
    <w:rsid w:val="00240DCD"/>
    <w:rsid w:val="00242147"/>
    <w:rsid w:val="00243BE3"/>
    <w:rsid w:val="00245D7C"/>
    <w:rsid w:val="0024786B"/>
    <w:rsid w:val="00251D80"/>
    <w:rsid w:val="00255A85"/>
    <w:rsid w:val="00260A1D"/>
    <w:rsid w:val="00261778"/>
    <w:rsid w:val="0026274F"/>
    <w:rsid w:val="002640E5"/>
    <w:rsid w:val="0026436F"/>
    <w:rsid w:val="002647D5"/>
    <w:rsid w:val="0026606E"/>
    <w:rsid w:val="00266CBC"/>
    <w:rsid w:val="00267D78"/>
    <w:rsid w:val="00270DA0"/>
    <w:rsid w:val="00274595"/>
    <w:rsid w:val="002759A5"/>
    <w:rsid w:val="00276258"/>
    <w:rsid w:val="00276403"/>
    <w:rsid w:val="00290514"/>
    <w:rsid w:val="002914D4"/>
    <w:rsid w:val="00296F16"/>
    <w:rsid w:val="002A321A"/>
    <w:rsid w:val="002A6928"/>
    <w:rsid w:val="002B2FAD"/>
    <w:rsid w:val="002B370E"/>
    <w:rsid w:val="002B39BD"/>
    <w:rsid w:val="002C38E7"/>
    <w:rsid w:val="002C7BD5"/>
    <w:rsid w:val="002D3308"/>
    <w:rsid w:val="002D79E0"/>
    <w:rsid w:val="002E1341"/>
    <w:rsid w:val="002E6A7D"/>
    <w:rsid w:val="002E7A9E"/>
    <w:rsid w:val="002F3C41"/>
    <w:rsid w:val="002F6C5C"/>
    <w:rsid w:val="0030045C"/>
    <w:rsid w:val="00301CE7"/>
    <w:rsid w:val="003035E2"/>
    <w:rsid w:val="00307052"/>
    <w:rsid w:val="00314CDA"/>
    <w:rsid w:val="00317ADB"/>
    <w:rsid w:val="003205AD"/>
    <w:rsid w:val="00321158"/>
    <w:rsid w:val="00323C2E"/>
    <w:rsid w:val="00326F50"/>
    <w:rsid w:val="00327ADB"/>
    <w:rsid w:val="0033027D"/>
    <w:rsid w:val="00335FB2"/>
    <w:rsid w:val="0034376D"/>
    <w:rsid w:val="00344158"/>
    <w:rsid w:val="00344E40"/>
    <w:rsid w:val="00354ABD"/>
    <w:rsid w:val="0035582F"/>
    <w:rsid w:val="00355CB6"/>
    <w:rsid w:val="00360F5A"/>
    <w:rsid w:val="00361CE2"/>
    <w:rsid w:val="00362853"/>
    <w:rsid w:val="00363B56"/>
    <w:rsid w:val="003645B1"/>
    <w:rsid w:val="0036685F"/>
    <w:rsid w:val="00367802"/>
    <w:rsid w:val="0037191D"/>
    <w:rsid w:val="00376345"/>
    <w:rsid w:val="00376515"/>
    <w:rsid w:val="003841BB"/>
    <w:rsid w:val="0038516D"/>
    <w:rsid w:val="003869D7"/>
    <w:rsid w:val="003A045A"/>
    <w:rsid w:val="003A1E20"/>
    <w:rsid w:val="003A1EB0"/>
    <w:rsid w:val="003B0F99"/>
    <w:rsid w:val="003B5379"/>
    <w:rsid w:val="003C0F14"/>
    <w:rsid w:val="003C1F12"/>
    <w:rsid w:val="003C2DA6"/>
    <w:rsid w:val="003C6DA6"/>
    <w:rsid w:val="003C75F8"/>
    <w:rsid w:val="003D2781"/>
    <w:rsid w:val="003D62A9"/>
    <w:rsid w:val="003E2F62"/>
    <w:rsid w:val="003F268E"/>
    <w:rsid w:val="003F7B3D"/>
    <w:rsid w:val="00404212"/>
    <w:rsid w:val="00407689"/>
    <w:rsid w:val="0041017B"/>
    <w:rsid w:val="00411698"/>
    <w:rsid w:val="0041173F"/>
    <w:rsid w:val="00414164"/>
    <w:rsid w:val="0041789B"/>
    <w:rsid w:val="00423BB6"/>
    <w:rsid w:val="00423DF4"/>
    <w:rsid w:val="0042568C"/>
    <w:rsid w:val="004260A5"/>
    <w:rsid w:val="00426B9C"/>
    <w:rsid w:val="00430922"/>
    <w:rsid w:val="00432283"/>
    <w:rsid w:val="0043745F"/>
    <w:rsid w:val="0044029F"/>
    <w:rsid w:val="00440BC9"/>
    <w:rsid w:val="0045473D"/>
    <w:rsid w:val="00455DE4"/>
    <w:rsid w:val="00460FF6"/>
    <w:rsid w:val="004621E3"/>
    <w:rsid w:val="00472980"/>
    <w:rsid w:val="00474EF4"/>
    <w:rsid w:val="00475FD0"/>
    <w:rsid w:val="0048267C"/>
    <w:rsid w:val="004835CC"/>
    <w:rsid w:val="00484A0E"/>
    <w:rsid w:val="004876B9"/>
    <w:rsid w:val="00491488"/>
    <w:rsid w:val="004930C2"/>
    <w:rsid w:val="00493A79"/>
    <w:rsid w:val="00495840"/>
    <w:rsid w:val="004A1239"/>
    <w:rsid w:val="004A2130"/>
    <w:rsid w:val="004A40BE"/>
    <w:rsid w:val="004A6A60"/>
    <w:rsid w:val="004B6B0F"/>
    <w:rsid w:val="004C634D"/>
    <w:rsid w:val="004D0B6E"/>
    <w:rsid w:val="004D24B9"/>
    <w:rsid w:val="004D2B0C"/>
    <w:rsid w:val="004D4E10"/>
    <w:rsid w:val="004E15F6"/>
    <w:rsid w:val="004E2CE2"/>
    <w:rsid w:val="004E5172"/>
    <w:rsid w:val="004E6F8A"/>
    <w:rsid w:val="00502CD2"/>
    <w:rsid w:val="00504E33"/>
    <w:rsid w:val="00513471"/>
    <w:rsid w:val="00514CE5"/>
    <w:rsid w:val="00523DC4"/>
    <w:rsid w:val="005251AF"/>
    <w:rsid w:val="00533113"/>
    <w:rsid w:val="005366CF"/>
    <w:rsid w:val="00545919"/>
    <w:rsid w:val="005504A6"/>
    <w:rsid w:val="00550B78"/>
    <w:rsid w:val="00550CD4"/>
    <w:rsid w:val="0055216E"/>
    <w:rsid w:val="0055237D"/>
    <w:rsid w:val="00552C2C"/>
    <w:rsid w:val="00554E09"/>
    <w:rsid w:val="005555B7"/>
    <w:rsid w:val="005562A8"/>
    <w:rsid w:val="00556AA0"/>
    <w:rsid w:val="005573BB"/>
    <w:rsid w:val="00557B2E"/>
    <w:rsid w:val="005609DD"/>
    <w:rsid w:val="00561267"/>
    <w:rsid w:val="00571AF4"/>
    <w:rsid w:val="00571E3F"/>
    <w:rsid w:val="005734D4"/>
    <w:rsid w:val="00574059"/>
    <w:rsid w:val="00577896"/>
    <w:rsid w:val="00583AA7"/>
    <w:rsid w:val="00583CC8"/>
    <w:rsid w:val="00590087"/>
    <w:rsid w:val="00594503"/>
    <w:rsid w:val="005A032D"/>
    <w:rsid w:val="005A31DB"/>
    <w:rsid w:val="005B5923"/>
    <w:rsid w:val="005C19D5"/>
    <w:rsid w:val="005C29F7"/>
    <w:rsid w:val="005C2B14"/>
    <w:rsid w:val="005C4F58"/>
    <w:rsid w:val="005C5AAE"/>
    <w:rsid w:val="005C5E0E"/>
    <w:rsid w:val="005C5E8D"/>
    <w:rsid w:val="005C78F2"/>
    <w:rsid w:val="005D057C"/>
    <w:rsid w:val="005D3FEC"/>
    <w:rsid w:val="005D44BE"/>
    <w:rsid w:val="005D473B"/>
    <w:rsid w:val="005D533E"/>
    <w:rsid w:val="005E088B"/>
    <w:rsid w:val="005E2BA3"/>
    <w:rsid w:val="005E48C3"/>
    <w:rsid w:val="005E5E5D"/>
    <w:rsid w:val="00601DE5"/>
    <w:rsid w:val="0061083A"/>
    <w:rsid w:val="00611EC4"/>
    <w:rsid w:val="00611EC6"/>
    <w:rsid w:val="00612542"/>
    <w:rsid w:val="006139B0"/>
    <w:rsid w:val="006140C2"/>
    <w:rsid w:val="00614690"/>
    <w:rsid w:val="006146D2"/>
    <w:rsid w:val="00620B3F"/>
    <w:rsid w:val="006239E7"/>
    <w:rsid w:val="006254C4"/>
    <w:rsid w:val="006323BE"/>
    <w:rsid w:val="0063648D"/>
    <w:rsid w:val="006418C6"/>
    <w:rsid w:val="00641ED8"/>
    <w:rsid w:val="00654893"/>
    <w:rsid w:val="00655C5C"/>
    <w:rsid w:val="00660B6D"/>
    <w:rsid w:val="00660EA1"/>
    <w:rsid w:val="0067120A"/>
    <w:rsid w:val="0067168C"/>
    <w:rsid w:val="00671BBB"/>
    <w:rsid w:val="00674D17"/>
    <w:rsid w:val="00682237"/>
    <w:rsid w:val="006824E0"/>
    <w:rsid w:val="006A0EF8"/>
    <w:rsid w:val="006A4329"/>
    <w:rsid w:val="006A45BA"/>
    <w:rsid w:val="006A4EA2"/>
    <w:rsid w:val="006B0E9E"/>
    <w:rsid w:val="006B3DF0"/>
    <w:rsid w:val="006B4280"/>
    <w:rsid w:val="006B4B1C"/>
    <w:rsid w:val="006C4991"/>
    <w:rsid w:val="006C55AE"/>
    <w:rsid w:val="006D08F8"/>
    <w:rsid w:val="006D2079"/>
    <w:rsid w:val="006D5D62"/>
    <w:rsid w:val="006E0F19"/>
    <w:rsid w:val="006E1FDA"/>
    <w:rsid w:val="006E5E87"/>
    <w:rsid w:val="006E638B"/>
    <w:rsid w:val="006F18CA"/>
    <w:rsid w:val="006F6CFA"/>
    <w:rsid w:val="006F7E7A"/>
    <w:rsid w:val="00706A1A"/>
    <w:rsid w:val="00707673"/>
    <w:rsid w:val="00710046"/>
    <w:rsid w:val="007110D4"/>
    <w:rsid w:val="00715E2D"/>
    <w:rsid w:val="007162BE"/>
    <w:rsid w:val="00722267"/>
    <w:rsid w:val="007242AA"/>
    <w:rsid w:val="00725E4A"/>
    <w:rsid w:val="00731C3C"/>
    <w:rsid w:val="00731CB9"/>
    <w:rsid w:val="0073424F"/>
    <w:rsid w:val="00735CE1"/>
    <w:rsid w:val="007409E1"/>
    <w:rsid w:val="007467B8"/>
    <w:rsid w:val="007506ED"/>
    <w:rsid w:val="0075252A"/>
    <w:rsid w:val="00752553"/>
    <w:rsid w:val="00760CF2"/>
    <w:rsid w:val="00764B84"/>
    <w:rsid w:val="00765028"/>
    <w:rsid w:val="00771D62"/>
    <w:rsid w:val="0077292D"/>
    <w:rsid w:val="0078034D"/>
    <w:rsid w:val="00787132"/>
    <w:rsid w:val="00790BCC"/>
    <w:rsid w:val="00795CEE"/>
    <w:rsid w:val="00796387"/>
    <w:rsid w:val="007969BE"/>
    <w:rsid w:val="007974F5"/>
    <w:rsid w:val="007A333F"/>
    <w:rsid w:val="007A5AA5"/>
    <w:rsid w:val="007A777A"/>
    <w:rsid w:val="007B0D41"/>
    <w:rsid w:val="007B0F49"/>
    <w:rsid w:val="007B72C6"/>
    <w:rsid w:val="007C09DB"/>
    <w:rsid w:val="007C3205"/>
    <w:rsid w:val="007C363D"/>
    <w:rsid w:val="007C5069"/>
    <w:rsid w:val="007C6837"/>
    <w:rsid w:val="007C6DB3"/>
    <w:rsid w:val="007C7E14"/>
    <w:rsid w:val="007D03D2"/>
    <w:rsid w:val="007D1AB2"/>
    <w:rsid w:val="007D3092"/>
    <w:rsid w:val="007E3024"/>
    <w:rsid w:val="007E5504"/>
    <w:rsid w:val="007F522E"/>
    <w:rsid w:val="007F7421"/>
    <w:rsid w:val="00801F7F"/>
    <w:rsid w:val="00802A5E"/>
    <w:rsid w:val="00813C1F"/>
    <w:rsid w:val="00815FF0"/>
    <w:rsid w:val="00817299"/>
    <w:rsid w:val="008233C5"/>
    <w:rsid w:val="00824508"/>
    <w:rsid w:val="00834A60"/>
    <w:rsid w:val="00843AA9"/>
    <w:rsid w:val="00850933"/>
    <w:rsid w:val="00861D04"/>
    <w:rsid w:val="00863E89"/>
    <w:rsid w:val="008657A7"/>
    <w:rsid w:val="008678FF"/>
    <w:rsid w:val="00872B3B"/>
    <w:rsid w:val="00873D80"/>
    <w:rsid w:val="00877030"/>
    <w:rsid w:val="00877E3A"/>
    <w:rsid w:val="0088222A"/>
    <w:rsid w:val="0088300C"/>
    <w:rsid w:val="00883DBC"/>
    <w:rsid w:val="00885FDD"/>
    <w:rsid w:val="008874D7"/>
    <w:rsid w:val="008901F6"/>
    <w:rsid w:val="008925B5"/>
    <w:rsid w:val="0089377A"/>
    <w:rsid w:val="008940B2"/>
    <w:rsid w:val="00896C03"/>
    <w:rsid w:val="008A3604"/>
    <w:rsid w:val="008A495D"/>
    <w:rsid w:val="008A76FD"/>
    <w:rsid w:val="008A7847"/>
    <w:rsid w:val="008B16D7"/>
    <w:rsid w:val="008B2D09"/>
    <w:rsid w:val="008B519F"/>
    <w:rsid w:val="008B6873"/>
    <w:rsid w:val="008B7C02"/>
    <w:rsid w:val="008C0413"/>
    <w:rsid w:val="008C0E78"/>
    <w:rsid w:val="008C3386"/>
    <w:rsid w:val="008C537F"/>
    <w:rsid w:val="008C5397"/>
    <w:rsid w:val="008D060B"/>
    <w:rsid w:val="008D1408"/>
    <w:rsid w:val="008D4151"/>
    <w:rsid w:val="008D658B"/>
    <w:rsid w:val="008E4D85"/>
    <w:rsid w:val="008E5488"/>
    <w:rsid w:val="008E5C6A"/>
    <w:rsid w:val="008F3838"/>
    <w:rsid w:val="00900F46"/>
    <w:rsid w:val="009035B6"/>
    <w:rsid w:val="00907054"/>
    <w:rsid w:val="0091151A"/>
    <w:rsid w:val="00912CB3"/>
    <w:rsid w:val="00931526"/>
    <w:rsid w:val="00931B1D"/>
    <w:rsid w:val="00933744"/>
    <w:rsid w:val="00935CB0"/>
    <w:rsid w:val="009428A9"/>
    <w:rsid w:val="009437A2"/>
    <w:rsid w:val="00944B28"/>
    <w:rsid w:val="00953C19"/>
    <w:rsid w:val="00956393"/>
    <w:rsid w:val="00956AAB"/>
    <w:rsid w:val="00960124"/>
    <w:rsid w:val="00961370"/>
    <w:rsid w:val="0096390C"/>
    <w:rsid w:val="00967838"/>
    <w:rsid w:val="00975D12"/>
    <w:rsid w:val="00982CD6"/>
    <w:rsid w:val="00985B73"/>
    <w:rsid w:val="009870A7"/>
    <w:rsid w:val="0098766F"/>
    <w:rsid w:val="00992266"/>
    <w:rsid w:val="00994A54"/>
    <w:rsid w:val="009A0B51"/>
    <w:rsid w:val="009A1D97"/>
    <w:rsid w:val="009A3BC4"/>
    <w:rsid w:val="009A527F"/>
    <w:rsid w:val="009A6916"/>
    <w:rsid w:val="009A7BEA"/>
    <w:rsid w:val="009B17C2"/>
    <w:rsid w:val="009B1936"/>
    <w:rsid w:val="009B1BE9"/>
    <w:rsid w:val="009B3BAB"/>
    <w:rsid w:val="009B493F"/>
    <w:rsid w:val="009B56EE"/>
    <w:rsid w:val="009B627D"/>
    <w:rsid w:val="009B68F7"/>
    <w:rsid w:val="009B7E96"/>
    <w:rsid w:val="009C2977"/>
    <w:rsid w:val="009C2DCC"/>
    <w:rsid w:val="009E4B90"/>
    <w:rsid w:val="009E6C21"/>
    <w:rsid w:val="009F7959"/>
    <w:rsid w:val="00A01945"/>
    <w:rsid w:val="00A01CFF"/>
    <w:rsid w:val="00A02A97"/>
    <w:rsid w:val="00A10539"/>
    <w:rsid w:val="00A15763"/>
    <w:rsid w:val="00A1668D"/>
    <w:rsid w:val="00A20354"/>
    <w:rsid w:val="00A20640"/>
    <w:rsid w:val="00A226C6"/>
    <w:rsid w:val="00A27912"/>
    <w:rsid w:val="00A322F9"/>
    <w:rsid w:val="00A3234A"/>
    <w:rsid w:val="00A338A3"/>
    <w:rsid w:val="00A35110"/>
    <w:rsid w:val="00A359BA"/>
    <w:rsid w:val="00A36378"/>
    <w:rsid w:val="00A40015"/>
    <w:rsid w:val="00A40A5E"/>
    <w:rsid w:val="00A46960"/>
    <w:rsid w:val="00A47445"/>
    <w:rsid w:val="00A63975"/>
    <w:rsid w:val="00A6656B"/>
    <w:rsid w:val="00A66CFC"/>
    <w:rsid w:val="00A67C63"/>
    <w:rsid w:val="00A70E1E"/>
    <w:rsid w:val="00A72817"/>
    <w:rsid w:val="00A73257"/>
    <w:rsid w:val="00A73C28"/>
    <w:rsid w:val="00A75698"/>
    <w:rsid w:val="00A85D8D"/>
    <w:rsid w:val="00A87330"/>
    <w:rsid w:val="00A9081F"/>
    <w:rsid w:val="00A9188C"/>
    <w:rsid w:val="00A91C4C"/>
    <w:rsid w:val="00A9579E"/>
    <w:rsid w:val="00A97002"/>
    <w:rsid w:val="00A97A52"/>
    <w:rsid w:val="00A97F54"/>
    <w:rsid w:val="00AA0286"/>
    <w:rsid w:val="00AA0D6A"/>
    <w:rsid w:val="00AB58BF"/>
    <w:rsid w:val="00AB5EBC"/>
    <w:rsid w:val="00AB7ED7"/>
    <w:rsid w:val="00AC5C01"/>
    <w:rsid w:val="00AD0751"/>
    <w:rsid w:val="00AD259F"/>
    <w:rsid w:val="00AD4E22"/>
    <w:rsid w:val="00AD77C4"/>
    <w:rsid w:val="00AD79C0"/>
    <w:rsid w:val="00AE1C93"/>
    <w:rsid w:val="00AE25BF"/>
    <w:rsid w:val="00AE61ED"/>
    <w:rsid w:val="00AE75C7"/>
    <w:rsid w:val="00AE7F6B"/>
    <w:rsid w:val="00AF0C13"/>
    <w:rsid w:val="00AF3454"/>
    <w:rsid w:val="00AF3A5C"/>
    <w:rsid w:val="00AF49DD"/>
    <w:rsid w:val="00AF5F23"/>
    <w:rsid w:val="00B0051A"/>
    <w:rsid w:val="00B02C2C"/>
    <w:rsid w:val="00B03984"/>
    <w:rsid w:val="00B03AF5"/>
    <w:rsid w:val="00B03C01"/>
    <w:rsid w:val="00B047FF"/>
    <w:rsid w:val="00B07183"/>
    <w:rsid w:val="00B078D6"/>
    <w:rsid w:val="00B1225D"/>
    <w:rsid w:val="00B1248D"/>
    <w:rsid w:val="00B1248F"/>
    <w:rsid w:val="00B143A9"/>
    <w:rsid w:val="00B14709"/>
    <w:rsid w:val="00B2743D"/>
    <w:rsid w:val="00B3015C"/>
    <w:rsid w:val="00B344D8"/>
    <w:rsid w:val="00B50502"/>
    <w:rsid w:val="00B53BC5"/>
    <w:rsid w:val="00B54B01"/>
    <w:rsid w:val="00B55F2C"/>
    <w:rsid w:val="00B567D1"/>
    <w:rsid w:val="00B62341"/>
    <w:rsid w:val="00B72F3A"/>
    <w:rsid w:val="00B73B4C"/>
    <w:rsid w:val="00B73F75"/>
    <w:rsid w:val="00B7579E"/>
    <w:rsid w:val="00B76206"/>
    <w:rsid w:val="00B93706"/>
    <w:rsid w:val="00B94F4E"/>
    <w:rsid w:val="00B96481"/>
    <w:rsid w:val="00B96BCB"/>
    <w:rsid w:val="00BA2A79"/>
    <w:rsid w:val="00BA3A53"/>
    <w:rsid w:val="00BA4095"/>
    <w:rsid w:val="00BA5B43"/>
    <w:rsid w:val="00BA77CC"/>
    <w:rsid w:val="00BA7EEA"/>
    <w:rsid w:val="00BB08B4"/>
    <w:rsid w:val="00BB5EBF"/>
    <w:rsid w:val="00BC3387"/>
    <w:rsid w:val="00BC5EEE"/>
    <w:rsid w:val="00BC642A"/>
    <w:rsid w:val="00BD0031"/>
    <w:rsid w:val="00BD16AA"/>
    <w:rsid w:val="00BD5BDF"/>
    <w:rsid w:val="00BD61E6"/>
    <w:rsid w:val="00BD64D5"/>
    <w:rsid w:val="00BE7B2F"/>
    <w:rsid w:val="00BF7C9D"/>
    <w:rsid w:val="00C01E8C"/>
    <w:rsid w:val="00C0362A"/>
    <w:rsid w:val="00C03E01"/>
    <w:rsid w:val="00C11CFE"/>
    <w:rsid w:val="00C15431"/>
    <w:rsid w:val="00C20422"/>
    <w:rsid w:val="00C23582"/>
    <w:rsid w:val="00C2645D"/>
    <w:rsid w:val="00C2724D"/>
    <w:rsid w:val="00C27CA9"/>
    <w:rsid w:val="00C317E7"/>
    <w:rsid w:val="00C31988"/>
    <w:rsid w:val="00C31E4C"/>
    <w:rsid w:val="00C344C7"/>
    <w:rsid w:val="00C3799C"/>
    <w:rsid w:val="00C410C4"/>
    <w:rsid w:val="00C43B84"/>
    <w:rsid w:val="00C43D1E"/>
    <w:rsid w:val="00C44336"/>
    <w:rsid w:val="00C46C3F"/>
    <w:rsid w:val="00C47167"/>
    <w:rsid w:val="00C50F7C"/>
    <w:rsid w:val="00C51704"/>
    <w:rsid w:val="00C51EC5"/>
    <w:rsid w:val="00C5368B"/>
    <w:rsid w:val="00C53E64"/>
    <w:rsid w:val="00C5591F"/>
    <w:rsid w:val="00C57C50"/>
    <w:rsid w:val="00C715CA"/>
    <w:rsid w:val="00C7495D"/>
    <w:rsid w:val="00C75CE2"/>
    <w:rsid w:val="00C75D6E"/>
    <w:rsid w:val="00C76664"/>
    <w:rsid w:val="00C77CE9"/>
    <w:rsid w:val="00C8487B"/>
    <w:rsid w:val="00C87B43"/>
    <w:rsid w:val="00C965C2"/>
    <w:rsid w:val="00C969BA"/>
    <w:rsid w:val="00CA0968"/>
    <w:rsid w:val="00CA168E"/>
    <w:rsid w:val="00CA2E64"/>
    <w:rsid w:val="00CB0267"/>
    <w:rsid w:val="00CB3FAA"/>
    <w:rsid w:val="00CB4236"/>
    <w:rsid w:val="00CB502D"/>
    <w:rsid w:val="00CB6660"/>
    <w:rsid w:val="00CC72A4"/>
    <w:rsid w:val="00CD3153"/>
    <w:rsid w:val="00CD3331"/>
    <w:rsid w:val="00CD46B0"/>
    <w:rsid w:val="00CD4EB3"/>
    <w:rsid w:val="00CD66E7"/>
    <w:rsid w:val="00CE21C7"/>
    <w:rsid w:val="00CE4B21"/>
    <w:rsid w:val="00CF5ACF"/>
    <w:rsid w:val="00CF6810"/>
    <w:rsid w:val="00D06117"/>
    <w:rsid w:val="00D10905"/>
    <w:rsid w:val="00D11D45"/>
    <w:rsid w:val="00D12CA3"/>
    <w:rsid w:val="00D20BDD"/>
    <w:rsid w:val="00D307C4"/>
    <w:rsid w:val="00D31CC8"/>
    <w:rsid w:val="00D32678"/>
    <w:rsid w:val="00D346BA"/>
    <w:rsid w:val="00D346DF"/>
    <w:rsid w:val="00D50540"/>
    <w:rsid w:val="00D521C1"/>
    <w:rsid w:val="00D55A42"/>
    <w:rsid w:val="00D6463D"/>
    <w:rsid w:val="00D6523B"/>
    <w:rsid w:val="00D71F40"/>
    <w:rsid w:val="00D73E2C"/>
    <w:rsid w:val="00D73E98"/>
    <w:rsid w:val="00D74C62"/>
    <w:rsid w:val="00D77416"/>
    <w:rsid w:val="00D80FC6"/>
    <w:rsid w:val="00D909B7"/>
    <w:rsid w:val="00D94917"/>
    <w:rsid w:val="00DA24F0"/>
    <w:rsid w:val="00DA599A"/>
    <w:rsid w:val="00DA74F3"/>
    <w:rsid w:val="00DA7A8A"/>
    <w:rsid w:val="00DB5786"/>
    <w:rsid w:val="00DB69F3"/>
    <w:rsid w:val="00DC4907"/>
    <w:rsid w:val="00DC6265"/>
    <w:rsid w:val="00DD017C"/>
    <w:rsid w:val="00DD2569"/>
    <w:rsid w:val="00DD34F0"/>
    <w:rsid w:val="00DD397A"/>
    <w:rsid w:val="00DD3DB9"/>
    <w:rsid w:val="00DD58B7"/>
    <w:rsid w:val="00DD65D8"/>
    <w:rsid w:val="00DD6699"/>
    <w:rsid w:val="00DE3B74"/>
    <w:rsid w:val="00DF4F4A"/>
    <w:rsid w:val="00DF6151"/>
    <w:rsid w:val="00E007C5"/>
    <w:rsid w:val="00E00DBF"/>
    <w:rsid w:val="00E0213F"/>
    <w:rsid w:val="00E02F98"/>
    <w:rsid w:val="00E033E0"/>
    <w:rsid w:val="00E1026B"/>
    <w:rsid w:val="00E119E6"/>
    <w:rsid w:val="00E11CA2"/>
    <w:rsid w:val="00E13CB2"/>
    <w:rsid w:val="00E142D3"/>
    <w:rsid w:val="00E1785C"/>
    <w:rsid w:val="00E20104"/>
    <w:rsid w:val="00E20C37"/>
    <w:rsid w:val="00E211F4"/>
    <w:rsid w:val="00E244C3"/>
    <w:rsid w:val="00E255BB"/>
    <w:rsid w:val="00E35A31"/>
    <w:rsid w:val="00E417EB"/>
    <w:rsid w:val="00E47184"/>
    <w:rsid w:val="00E52C57"/>
    <w:rsid w:val="00E57E7D"/>
    <w:rsid w:val="00E62EA3"/>
    <w:rsid w:val="00E63D93"/>
    <w:rsid w:val="00E70A7F"/>
    <w:rsid w:val="00E73496"/>
    <w:rsid w:val="00E7436D"/>
    <w:rsid w:val="00E848B7"/>
    <w:rsid w:val="00E84CD8"/>
    <w:rsid w:val="00E90B85"/>
    <w:rsid w:val="00E91679"/>
    <w:rsid w:val="00E92452"/>
    <w:rsid w:val="00E93B65"/>
    <w:rsid w:val="00E93C98"/>
    <w:rsid w:val="00E94CC1"/>
    <w:rsid w:val="00E95904"/>
    <w:rsid w:val="00E95FFE"/>
    <w:rsid w:val="00E96431"/>
    <w:rsid w:val="00EA0F81"/>
    <w:rsid w:val="00EA6952"/>
    <w:rsid w:val="00EB12D8"/>
    <w:rsid w:val="00EB7168"/>
    <w:rsid w:val="00EC0C2B"/>
    <w:rsid w:val="00EC3039"/>
    <w:rsid w:val="00EC5017"/>
    <w:rsid w:val="00EC5235"/>
    <w:rsid w:val="00EC6557"/>
    <w:rsid w:val="00ED6B03"/>
    <w:rsid w:val="00ED7A5B"/>
    <w:rsid w:val="00EE1212"/>
    <w:rsid w:val="00EE4128"/>
    <w:rsid w:val="00EE53EB"/>
    <w:rsid w:val="00F02711"/>
    <w:rsid w:val="00F04095"/>
    <w:rsid w:val="00F05F8C"/>
    <w:rsid w:val="00F07C92"/>
    <w:rsid w:val="00F07E7E"/>
    <w:rsid w:val="00F138AB"/>
    <w:rsid w:val="00F14B43"/>
    <w:rsid w:val="00F2038C"/>
    <w:rsid w:val="00F203C7"/>
    <w:rsid w:val="00F215E2"/>
    <w:rsid w:val="00F21E3F"/>
    <w:rsid w:val="00F33309"/>
    <w:rsid w:val="00F350A1"/>
    <w:rsid w:val="00F4139B"/>
    <w:rsid w:val="00F41A27"/>
    <w:rsid w:val="00F4338D"/>
    <w:rsid w:val="00F440D3"/>
    <w:rsid w:val="00F446AC"/>
    <w:rsid w:val="00F46E58"/>
    <w:rsid w:val="00F46EAF"/>
    <w:rsid w:val="00F5774F"/>
    <w:rsid w:val="00F62688"/>
    <w:rsid w:val="00F6713A"/>
    <w:rsid w:val="00F70A9B"/>
    <w:rsid w:val="00F76BE5"/>
    <w:rsid w:val="00F82CB6"/>
    <w:rsid w:val="00F83D11"/>
    <w:rsid w:val="00F855BC"/>
    <w:rsid w:val="00F864E0"/>
    <w:rsid w:val="00F91D27"/>
    <w:rsid w:val="00F921F1"/>
    <w:rsid w:val="00F925BB"/>
    <w:rsid w:val="00FA2692"/>
    <w:rsid w:val="00FA46C0"/>
    <w:rsid w:val="00FB0C24"/>
    <w:rsid w:val="00FB127E"/>
    <w:rsid w:val="00FC0804"/>
    <w:rsid w:val="00FC158E"/>
    <w:rsid w:val="00FC3B6D"/>
    <w:rsid w:val="00FC5ABF"/>
    <w:rsid w:val="00FC5E98"/>
    <w:rsid w:val="00FC6777"/>
    <w:rsid w:val="00FD3A4E"/>
    <w:rsid w:val="00FD5832"/>
    <w:rsid w:val="00FF3F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CC99A"/>
  <w15:docId w15:val="{C80ED946-851D-448F-A466-64C17188B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A9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227376"/>
    <w:rPr>
      <w:lang w:val="en-GB" w:eastAsia="en-GB"/>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A9579E"/>
    <w:pPr>
      <w:overflowPunct/>
      <w:autoSpaceDE/>
      <w:autoSpaceDN/>
      <w:adjustRightInd/>
      <w:ind w:left="720"/>
      <w:contextualSpacing/>
      <w:jc w:val="both"/>
      <w:textAlignment w:val="auto"/>
    </w:pPr>
    <w:rPr>
      <w:rFonts w:eastAsia="Malgun Gothic"/>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A9579E"/>
    <w:rPr>
      <w:rFonts w:eastAsia="Malgun Gothic"/>
      <w:lang w:val="en-GB" w:eastAsia="en-US"/>
    </w:rPr>
  </w:style>
  <w:style w:type="character" w:customStyle="1" w:styleId="TALChar">
    <w:name w:val="TAL Char"/>
    <w:link w:val="TAL"/>
    <w:locked/>
    <w:rsid w:val="006F6CFA"/>
    <w:rPr>
      <w:rFonts w:ascii="Arial" w:hAnsi="Arial"/>
      <w:sz w:val="18"/>
      <w:lang w:val="en-GB" w:eastAsia="en-GB"/>
    </w:rPr>
  </w:style>
  <w:style w:type="character" w:styleId="UnresolvedMention">
    <w:name w:val="Unresolved Mention"/>
    <w:basedOn w:val="DefaultParagraphFont"/>
    <w:uiPriority w:val="99"/>
    <w:semiHidden/>
    <w:unhideWhenUsed/>
    <w:rsid w:val="00F92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081">
      <w:bodyDiv w:val="1"/>
      <w:marLeft w:val="0"/>
      <w:marRight w:val="0"/>
      <w:marTop w:val="0"/>
      <w:marBottom w:val="0"/>
      <w:divBdr>
        <w:top w:val="none" w:sz="0" w:space="0" w:color="auto"/>
        <w:left w:val="none" w:sz="0" w:space="0" w:color="auto"/>
        <w:bottom w:val="none" w:sz="0" w:space="0" w:color="auto"/>
        <w:right w:val="none" w:sz="0" w:space="0" w:color="auto"/>
      </w:divBdr>
      <w:divsChild>
        <w:div w:id="200436720">
          <w:marLeft w:val="360"/>
          <w:marRight w:val="0"/>
          <w:marTop w:val="200"/>
          <w:marBottom w:val="18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0247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hyperlink" Target="http://geodetic.isotc211.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epsg.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tcm.myshopify.com/products/rtcm-10403-3-differential-gnss-global-navigation-satellite-systems-services-version-3-amendment-2-may-20-20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62751-DE06-4792-AD15-B53AAC453A9A}">
  <ds:schemaRefs>
    <ds:schemaRef ds:uri="http://schemas.openxmlformats.org/officeDocument/2006/bibliography"/>
  </ds:schemaRefs>
</ds:datastoreItem>
</file>

<file path=customXml/itemProps2.xml><?xml version="1.0" encoding="utf-8"?>
<ds:datastoreItem xmlns:ds="http://schemas.openxmlformats.org/officeDocument/2006/customXml" ds:itemID="{B56B3653-6D39-4ADA-8043-3BCA83390B82}">
  <ds:schemaRefs>
    <ds:schemaRef ds:uri="http://schemas.microsoft.com/office/2006/documentManagement/types"/>
    <ds:schemaRef ds:uri="http://purl.org/dc/elements/1.1/"/>
    <ds:schemaRef ds:uri="http://www.w3.org/XML/1998/namespace"/>
    <ds:schemaRef ds:uri="2f282d3b-eb4a-4b09-b61f-b9593442e286"/>
    <ds:schemaRef ds:uri="http://schemas.microsoft.com/sharepoint/v3"/>
    <ds:schemaRef ds:uri="http://schemas.microsoft.com/office/2006/metadata/properti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dcmitype/"/>
  </ds:schemaRefs>
</ds:datastoreItem>
</file>

<file path=customXml/itemProps3.xml><?xml version="1.0" encoding="utf-8"?>
<ds:datastoreItem xmlns:ds="http://schemas.openxmlformats.org/officeDocument/2006/customXml" ds:itemID="{FBE44F97-47AA-493F-B1CE-027F3765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4CAD5-F4CB-412C-A1E8-5030F4A5CD5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1338</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8414</CharactersWithSpaces>
  <SharedDoc>false</SharedDoc>
  <HLinks>
    <vt:vector size="42" baseType="variant">
      <vt:variant>
        <vt:i4>6422640</vt:i4>
      </vt:variant>
      <vt:variant>
        <vt:i4>18</vt:i4>
      </vt:variant>
      <vt:variant>
        <vt:i4>0</vt:i4>
      </vt:variant>
      <vt:variant>
        <vt:i4>5</vt:i4>
      </vt:variant>
      <vt:variant>
        <vt:lpwstr>mailto:</vt:lpwstr>
      </vt:variant>
      <vt:variant>
        <vt:lpwstr/>
      </vt:variant>
      <vt:variant>
        <vt:i4>851991</vt:i4>
      </vt:variant>
      <vt:variant>
        <vt:i4>15</vt:i4>
      </vt:variant>
      <vt:variant>
        <vt:i4>0</vt:i4>
      </vt:variant>
      <vt:variant>
        <vt:i4>5</vt:i4>
      </vt:variant>
      <vt:variant>
        <vt:lpwstr>http://geodetic.isotc211.org/</vt:lpwstr>
      </vt:variant>
      <vt:variant>
        <vt:lpwstr/>
      </vt:variant>
      <vt:variant>
        <vt:i4>5111830</vt:i4>
      </vt:variant>
      <vt:variant>
        <vt:i4>12</vt:i4>
      </vt:variant>
      <vt:variant>
        <vt:i4>0</vt:i4>
      </vt:variant>
      <vt:variant>
        <vt:i4>5</vt:i4>
      </vt:variant>
      <vt:variant>
        <vt:lpwstr>http://epsg.org/</vt:lpwstr>
      </vt:variant>
      <vt:variant>
        <vt:lpwstr/>
      </vt:variant>
      <vt:variant>
        <vt:i4>1245215</vt:i4>
      </vt:variant>
      <vt:variant>
        <vt:i4>9</vt:i4>
      </vt:variant>
      <vt:variant>
        <vt:i4>0</vt:i4>
      </vt:variant>
      <vt:variant>
        <vt:i4>5</vt:i4>
      </vt:variant>
      <vt:variant>
        <vt:lpwstr>https://rtcm.myshopify.com/products/rtcm-10403-3-differential-gnss-global-navigation-satellite-systems-services-version-3-amendment-2-may-20-2021</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Ritesh2</cp:lastModifiedBy>
  <cp:revision>6</cp:revision>
  <cp:lastPrinted>2000-02-29T06:01:00Z</cp:lastPrinted>
  <dcterms:created xsi:type="dcterms:W3CDTF">2024-12-03T14:22:00Z</dcterms:created>
  <dcterms:modified xsi:type="dcterms:W3CDTF">2024-12-03T18:26:00Z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af29caa52482a8948138d500df876e62673ae61e4d960b0f8c14a9a04832fcc4</vt:lpwstr>
  </property>
  <property fmtid="{D5CDD505-2E9C-101B-9397-08002B2CF9AE}" pid="5" name="ContentTypeId">
    <vt:lpwstr>0x010100F3E9551B3FDDA24EBF0A209BAAD637CA</vt:lpwstr>
  </property>
  <property fmtid="{D5CDD505-2E9C-101B-9397-08002B2CF9AE}" pid="6" name="MediaServiceImageTags">
    <vt:lpwstr/>
  </property>
</Properties>
</file>